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F4B" w14:textId="77777777" w:rsidR="005963FC" w:rsidRDefault="005963FC" w:rsidP="007E7ABC">
      <w:pPr>
        <w:jc w:val="center"/>
        <w:rPr>
          <w:rFonts w:eastAsiaTheme="minorHAnsi"/>
          <w:b/>
          <w:sz w:val="28"/>
          <w:szCs w:val="28"/>
          <w:u w:val="single"/>
        </w:rPr>
      </w:pPr>
    </w:p>
    <w:p w14:paraId="100B1F09" w14:textId="77777777" w:rsidR="005963FC" w:rsidRDefault="005963FC" w:rsidP="007E7ABC">
      <w:pPr>
        <w:jc w:val="center"/>
        <w:rPr>
          <w:rFonts w:eastAsiaTheme="minorHAnsi"/>
          <w:b/>
          <w:sz w:val="28"/>
          <w:szCs w:val="28"/>
          <w:u w:val="single"/>
        </w:rPr>
      </w:pPr>
    </w:p>
    <w:p w14:paraId="15B24722" w14:textId="77777777" w:rsidR="00F15A29" w:rsidRDefault="008E5063" w:rsidP="007E7ABC">
      <w:pPr>
        <w:jc w:val="center"/>
        <w:rPr>
          <w:rFonts w:ascii="Arial Narrow" w:eastAsiaTheme="minorHAnsi" w:hAnsi="Arial Narrow"/>
          <w:b/>
          <w:sz w:val="36"/>
          <w:szCs w:val="36"/>
        </w:rPr>
      </w:pPr>
      <w:r w:rsidRPr="00023933">
        <w:rPr>
          <w:rFonts w:ascii="Arial Narrow" w:eastAsiaTheme="minorHAnsi" w:hAnsi="Arial Narrow"/>
          <w:b/>
          <w:sz w:val="36"/>
          <w:szCs w:val="36"/>
        </w:rPr>
        <w:t>O</w:t>
      </w:r>
      <w:r w:rsidR="00BC6238" w:rsidRPr="00023933">
        <w:rPr>
          <w:rFonts w:ascii="Arial Narrow" w:eastAsiaTheme="minorHAnsi" w:hAnsi="Arial Narrow"/>
          <w:b/>
          <w:sz w:val="36"/>
          <w:szCs w:val="36"/>
        </w:rPr>
        <w:t xml:space="preserve">ne Northern Devon </w:t>
      </w:r>
    </w:p>
    <w:p w14:paraId="735F92EE" w14:textId="77777777" w:rsidR="00023933" w:rsidRPr="00023933" w:rsidRDefault="00F15A29" w:rsidP="007E7ABC">
      <w:pPr>
        <w:jc w:val="center"/>
        <w:rPr>
          <w:rFonts w:ascii="Arial Narrow" w:eastAsiaTheme="minorHAnsi" w:hAnsi="Arial Narrow"/>
          <w:b/>
          <w:sz w:val="36"/>
          <w:szCs w:val="36"/>
        </w:rPr>
      </w:pPr>
      <w:r>
        <w:rPr>
          <w:rFonts w:ascii="Arial Narrow" w:eastAsiaTheme="minorHAnsi" w:hAnsi="Arial Narrow"/>
          <w:b/>
          <w:sz w:val="36"/>
          <w:szCs w:val="36"/>
        </w:rPr>
        <w:t xml:space="preserve">Primary and Secondary Care Flow </w:t>
      </w:r>
      <w:r w:rsidR="00B16CE0" w:rsidRPr="00023933">
        <w:rPr>
          <w:rFonts w:ascii="Arial Narrow" w:eastAsiaTheme="minorHAnsi" w:hAnsi="Arial Narrow"/>
          <w:b/>
          <w:sz w:val="36"/>
          <w:szCs w:val="36"/>
        </w:rPr>
        <w:t>Co-ordinator</w:t>
      </w:r>
    </w:p>
    <w:p w14:paraId="34949B6A" w14:textId="77777777" w:rsidR="00B16CE0" w:rsidRPr="00023933" w:rsidRDefault="00B16CE0" w:rsidP="007E7ABC">
      <w:pPr>
        <w:jc w:val="center"/>
        <w:rPr>
          <w:rFonts w:ascii="Arial Narrow" w:eastAsiaTheme="minorHAnsi" w:hAnsi="Arial Narrow"/>
          <w:b/>
          <w:sz w:val="36"/>
          <w:szCs w:val="36"/>
        </w:rPr>
      </w:pPr>
      <w:r w:rsidRPr="00023933">
        <w:rPr>
          <w:rFonts w:ascii="Arial Narrow" w:eastAsiaTheme="minorHAnsi" w:hAnsi="Arial Narrow"/>
          <w:b/>
          <w:sz w:val="36"/>
          <w:szCs w:val="36"/>
        </w:rPr>
        <w:t xml:space="preserve"> Job Description</w:t>
      </w:r>
    </w:p>
    <w:p w14:paraId="441AFB2A" w14:textId="77777777" w:rsidR="00B16CE0" w:rsidRPr="005963FC" w:rsidRDefault="008E5063" w:rsidP="005963FC">
      <w:pPr>
        <w:pStyle w:val="Default"/>
        <w:spacing w:line="280" w:lineRule="exact"/>
        <w:jc w:val="center"/>
        <w:rPr>
          <w:rFonts w:ascii="Arial Narrow" w:hAnsi="Arial Narrow" w:cstheme="minorHAnsi"/>
          <w:bCs/>
          <w:color w:val="auto"/>
          <w:sz w:val="22"/>
          <w:szCs w:val="22"/>
        </w:rPr>
      </w:pPr>
      <w:r w:rsidRPr="005963FC">
        <w:rPr>
          <w:rFonts w:ascii="Arial Narrow" w:hAnsi="Arial Narrow" w:cstheme="minorHAnsi"/>
          <w:bCs/>
          <w:color w:val="auto"/>
          <w:sz w:val="22"/>
          <w:szCs w:val="22"/>
        </w:rPr>
        <w:t>Encompass</w:t>
      </w:r>
      <w:r w:rsidR="007E7ABC" w:rsidRPr="005963FC">
        <w:rPr>
          <w:rFonts w:ascii="Arial Narrow" w:hAnsi="Arial Narrow" w:cstheme="minorHAnsi"/>
          <w:bCs/>
          <w:color w:val="auto"/>
          <w:sz w:val="22"/>
          <w:szCs w:val="22"/>
        </w:rPr>
        <w:t xml:space="preserve"> Southwest</w:t>
      </w:r>
      <w:r w:rsidR="00B16CE0" w:rsidRPr="005963FC">
        <w:rPr>
          <w:rFonts w:ascii="Arial Narrow" w:hAnsi="Arial Narrow" w:cstheme="minorHAnsi"/>
          <w:bCs/>
          <w:color w:val="auto"/>
          <w:sz w:val="22"/>
          <w:szCs w:val="22"/>
        </w:rPr>
        <w:t xml:space="preserve"> </w:t>
      </w:r>
      <w:r w:rsidR="00F15A29">
        <w:rPr>
          <w:rFonts w:ascii="Arial Narrow" w:hAnsi="Arial Narrow" w:cstheme="minorHAnsi"/>
          <w:bCs/>
          <w:color w:val="auto"/>
          <w:sz w:val="22"/>
          <w:szCs w:val="22"/>
        </w:rPr>
        <w:t xml:space="preserve">is </w:t>
      </w:r>
      <w:r w:rsidR="00B16CE0" w:rsidRPr="005963FC">
        <w:rPr>
          <w:rFonts w:ascii="Arial Narrow" w:hAnsi="Arial Narrow" w:cstheme="minorHAnsi"/>
          <w:bCs/>
          <w:color w:val="auto"/>
          <w:sz w:val="22"/>
          <w:szCs w:val="22"/>
        </w:rPr>
        <w:t>the employer for this role on behalf of One Northern Devon</w:t>
      </w:r>
    </w:p>
    <w:p w14:paraId="5A2242F0" w14:textId="77777777" w:rsidR="00B16CE0" w:rsidRPr="005963FC" w:rsidRDefault="00B16CE0" w:rsidP="00B16CE0">
      <w:pPr>
        <w:pStyle w:val="Default"/>
        <w:spacing w:line="280" w:lineRule="exact"/>
        <w:rPr>
          <w:rFonts w:ascii="Arial Narrow" w:hAnsi="Arial Narrow" w:cstheme="minorHAnsi"/>
          <w:color w:val="auto"/>
          <w:sz w:val="22"/>
          <w:szCs w:val="22"/>
        </w:rPr>
      </w:pPr>
    </w:p>
    <w:p w14:paraId="6F6ED25E" w14:textId="77777777" w:rsidR="005963FC" w:rsidRDefault="005963FC" w:rsidP="00B16CE0">
      <w:pPr>
        <w:pStyle w:val="Default"/>
        <w:spacing w:line="280" w:lineRule="exact"/>
        <w:rPr>
          <w:rFonts w:ascii="Arial Narrow" w:hAnsi="Arial Narrow" w:cstheme="minorHAnsi"/>
          <w:b/>
          <w:bCs/>
          <w:color w:val="auto"/>
          <w:sz w:val="22"/>
          <w:szCs w:val="22"/>
        </w:rPr>
      </w:pPr>
    </w:p>
    <w:p w14:paraId="0989508B" w14:textId="77777777" w:rsidR="00B16CE0" w:rsidRPr="005963FC" w:rsidRDefault="00B16CE0" w:rsidP="00B16CE0">
      <w:pPr>
        <w:pStyle w:val="Default"/>
        <w:spacing w:line="280" w:lineRule="exact"/>
        <w:rPr>
          <w:rFonts w:ascii="Arial Narrow" w:hAnsi="Arial Narrow" w:cstheme="minorHAnsi"/>
          <w:color w:val="auto"/>
          <w:sz w:val="22"/>
          <w:szCs w:val="22"/>
        </w:rPr>
      </w:pPr>
      <w:r w:rsidRPr="005963FC">
        <w:rPr>
          <w:rFonts w:ascii="Arial Narrow" w:hAnsi="Arial Narrow" w:cstheme="minorHAnsi"/>
          <w:b/>
          <w:bCs/>
          <w:color w:val="auto"/>
          <w:sz w:val="22"/>
          <w:szCs w:val="22"/>
        </w:rPr>
        <w:t xml:space="preserve">Salary: </w:t>
      </w:r>
      <w:r w:rsidRPr="005963FC">
        <w:rPr>
          <w:rFonts w:ascii="Arial Narrow" w:hAnsi="Arial Narrow" w:cstheme="minorHAnsi"/>
          <w:color w:val="auto"/>
          <w:sz w:val="22"/>
          <w:szCs w:val="22"/>
        </w:rPr>
        <w:t xml:space="preserve">£24,000 pro rata </w:t>
      </w:r>
      <w:r w:rsidR="008E5063" w:rsidRPr="005963FC">
        <w:rPr>
          <w:rFonts w:ascii="Arial Narrow" w:hAnsi="Arial Narrow" w:cstheme="minorHAnsi"/>
          <w:color w:val="auto"/>
          <w:sz w:val="22"/>
          <w:szCs w:val="22"/>
        </w:rPr>
        <w:t>per annum</w:t>
      </w:r>
    </w:p>
    <w:p w14:paraId="73E3A9A7" w14:textId="77777777" w:rsidR="00B16CE0" w:rsidRPr="005963FC" w:rsidRDefault="00B16CE0" w:rsidP="00B16CE0">
      <w:pPr>
        <w:pStyle w:val="Default"/>
        <w:spacing w:line="280" w:lineRule="exact"/>
        <w:rPr>
          <w:rFonts w:ascii="Arial Narrow" w:hAnsi="Arial Narrow" w:cstheme="minorHAnsi"/>
          <w:color w:val="auto"/>
          <w:sz w:val="22"/>
          <w:szCs w:val="22"/>
        </w:rPr>
      </w:pPr>
      <w:r w:rsidRPr="005963FC">
        <w:rPr>
          <w:rFonts w:ascii="Arial Narrow" w:hAnsi="Arial Narrow" w:cstheme="minorHAnsi"/>
          <w:b/>
          <w:bCs/>
          <w:color w:val="auto"/>
          <w:sz w:val="22"/>
          <w:szCs w:val="22"/>
        </w:rPr>
        <w:t xml:space="preserve">Hours: </w:t>
      </w:r>
      <w:r w:rsidR="0016734A" w:rsidRPr="0016734A">
        <w:rPr>
          <w:rFonts w:ascii="Arial Narrow" w:hAnsi="Arial Narrow" w:cstheme="minorHAnsi"/>
          <w:bCs/>
          <w:color w:val="auto"/>
          <w:sz w:val="22"/>
          <w:szCs w:val="22"/>
        </w:rPr>
        <w:t>To be agreed with postholder –</w:t>
      </w:r>
      <w:r w:rsidR="00F15A29">
        <w:rPr>
          <w:rFonts w:ascii="Arial Narrow" w:hAnsi="Arial Narrow" w:cstheme="minorHAnsi"/>
          <w:color w:val="auto"/>
          <w:sz w:val="22"/>
          <w:szCs w:val="22"/>
        </w:rPr>
        <w:t xml:space="preserve"> between 15 and 37.5 hours per week</w:t>
      </w:r>
    </w:p>
    <w:p w14:paraId="7FF05E9B" w14:textId="77777777" w:rsidR="00B16CE0" w:rsidRPr="005963FC" w:rsidRDefault="00B16CE0" w:rsidP="00B16CE0">
      <w:pPr>
        <w:pStyle w:val="Default"/>
        <w:spacing w:line="280" w:lineRule="exact"/>
        <w:rPr>
          <w:rFonts w:ascii="Arial Narrow" w:hAnsi="Arial Narrow" w:cstheme="minorHAnsi"/>
          <w:color w:val="auto"/>
          <w:sz w:val="22"/>
          <w:szCs w:val="22"/>
        </w:rPr>
      </w:pPr>
      <w:r w:rsidRPr="005963FC">
        <w:rPr>
          <w:rFonts w:ascii="Arial Narrow" w:hAnsi="Arial Narrow" w:cstheme="minorHAnsi"/>
          <w:b/>
          <w:bCs/>
          <w:color w:val="auto"/>
          <w:sz w:val="22"/>
          <w:szCs w:val="22"/>
        </w:rPr>
        <w:t xml:space="preserve">Term: </w:t>
      </w:r>
      <w:r w:rsidR="00BC6238">
        <w:rPr>
          <w:rFonts w:ascii="Arial Narrow" w:hAnsi="Arial Narrow" w:cstheme="minorHAnsi"/>
          <w:color w:val="auto"/>
          <w:sz w:val="22"/>
          <w:szCs w:val="22"/>
        </w:rPr>
        <w:t xml:space="preserve">15 hours (substantive), additional hours (fixed term) </w:t>
      </w:r>
    </w:p>
    <w:p w14:paraId="436A52B9" w14:textId="77777777" w:rsidR="00B16CE0" w:rsidRPr="000929B1" w:rsidRDefault="000929B1" w:rsidP="00B16CE0">
      <w:pPr>
        <w:pStyle w:val="Default"/>
        <w:spacing w:line="280" w:lineRule="exact"/>
        <w:rPr>
          <w:rFonts w:ascii="Arial Narrow" w:hAnsi="Arial Narrow" w:cstheme="minorHAnsi"/>
          <w:color w:val="auto"/>
          <w:sz w:val="22"/>
          <w:szCs w:val="22"/>
        </w:rPr>
      </w:pPr>
      <w:r>
        <w:rPr>
          <w:rFonts w:ascii="Arial Narrow" w:hAnsi="Arial Narrow" w:cstheme="minorHAnsi"/>
          <w:b/>
          <w:bCs/>
          <w:color w:val="auto"/>
          <w:sz w:val="22"/>
          <w:szCs w:val="22"/>
        </w:rPr>
        <w:t xml:space="preserve">Location: </w:t>
      </w:r>
      <w:r>
        <w:rPr>
          <w:rFonts w:ascii="Arial Narrow" w:hAnsi="Arial Narrow" w:cstheme="minorHAnsi"/>
          <w:bCs/>
          <w:color w:val="auto"/>
          <w:sz w:val="22"/>
          <w:szCs w:val="22"/>
        </w:rPr>
        <w:t xml:space="preserve">Currently split between home/Encompass and NDDH </w:t>
      </w:r>
    </w:p>
    <w:p w14:paraId="60F46B22" w14:textId="77777777" w:rsidR="00B16CE0" w:rsidRPr="005963FC" w:rsidRDefault="00B16CE0" w:rsidP="00B16CE0">
      <w:pPr>
        <w:pStyle w:val="Default"/>
        <w:spacing w:line="280" w:lineRule="exact"/>
        <w:rPr>
          <w:rFonts w:ascii="Arial Narrow" w:hAnsi="Arial Narrow" w:cstheme="minorHAnsi"/>
          <w:color w:val="auto"/>
          <w:sz w:val="22"/>
          <w:szCs w:val="22"/>
        </w:rPr>
      </w:pPr>
      <w:r w:rsidRPr="005963FC">
        <w:rPr>
          <w:rFonts w:ascii="Arial Narrow" w:hAnsi="Arial Narrow" w:cstheme="minorHAnsi"/>
          <w:b/>
          <w:bCs/>
          <w:color w:val="auto"/>
          <w:sz w:val="22"/>
          <w:szCs w:val="22"/>
        </w:rPr>
        <w:t xml:space="preserve">Responsible to: </w:t>
      </w:r>
      <w:r w:rsidR="00BC6238">
        <w:rPr>
          <w:rFonts w:ascii="Arial Narrow" w:hAnsi="Arial Narrow" w:cstheme="minorHAnsi"/>
          <w:color w:val="auto"/>
          <w:sz w:val="22"/>
          <w:szCs w:val="22"/>
        </w:rPr>
        <w:t>Nicola Topham, OND Flow Project Manager</w:t>
      </w:r>
    </w:p>
    <w:p w14:paraId="1BBECEB8" w14:textId="77777777" w:rsidR="00DE79DC" w:rsidRPr="005963FC" w:rsidRDefault="00DE79DC" w:rsidP="00B16CE0">
      <w:pPr>
        <w:pStyle w:val="Default"/>
        <w:spacing w:line="280" w:lineRule="exact"/>
        <w:rPr>
          <w:rFonts w:ascii="Arial Narrow" w:hAnsi="Arial Narrow" w:cstheme="minorHAnsi"/>
          <w:color w:val="auto"/>
          <w:sz w:val="22"/>
          <w:szCs w:val="22"/>
        </w:rPr>
      </w:pPr>
    </w:p>
    <w:p w14:paraId="020D3ABF" w14:textId="77777777" w:rsidR="00B16CE0" w:rsidRPr="005963FC" w:rsidRDefault="00196894" w:rsidP="0001692E">
      <w:pPr>
        <w:rPr>
          <w:rFonts w:ascii="Arial Narrow" w:hAnsi="Arial Narrow"/>
          <w:bCs/>
          <w:sz w:val="28"/>
          <w:szCs w:val="28"/>
        </w:rPr>
      </w:pPr>
      <w:r>
        <w:rPr>
          <w:rFonts w:ascii="Arial Narrow" w:hAnsi="Arial Narrow"/>
          <w:b/>
          <w:bCs/>
          <w:sz w:val="28"/>
          <w:szCs w:val="28"/>
        </w:rPr>
        <w:t>Context</w:t>
      </w:r>
      <w:r w:rsidR="0001692E" w:rsidRPr="005963FC">
        <w:rPr>
          <w:rFonts w:ascii="Arial Narrow" w:hAnsi="Arial Narrow"/>
          <w:b/>
          <w:bCs/>
          <w:sz w:val="28"/>
          <w:szCs w:val="28"/>
        </w:rPr>
        <w:t xml:space="preserve"> </w:t>
      </w:r>
    </w:p>
    <w:p w14:paraId="509352F4" w14:textId="77777777" w:rsidR="00B16CE0" w:rsidRPr="005963FC" w:rsidRDefault="00B16CE0" w:rsidP="00B16CE0">
      <w:pPr>
        <w:rPr>
          <w:rFonts w:ascii="Arial Narrow" w:hAnsi="Arial Narrow"/>
          <w:bCs/>
        </w:rPr>
      </w:pPr>
    </w:p>
    <w:p w14:paraId="3EE242DE" w14:textId="77777777" w:rsidR="00023933" w:rsidRDefault="00023933" w:rsidP="00B16CE0">
      <w:pPr>
        <w:rPr>
          <w:rFonts w:ascii="Arial Narrow" w:hAnsi="Arial Narrow"/>
        </w:rPr>
      </w:pPr>
      <w:r>
        <w:rPr>
          <w:rFonts w:ascii="Arial Narrow" w:hAnsi="Arial Narrow"/>
        </w:rPr>
        <w:t>Person-centred care requires that professionals understand the wider factors – beyond their medical condition – that can affect a person’s health and health conditions. These factors can include a person’s circumstances</w:t>
      </w:r>
      <w:r w:rsidR="00F15A29">
        <w:rPr>
          <w:rFonts w:ascii="Arial Narrow" w:hAnsi="Arial Narrow"/>
        </w:rPr>
        <w:t>:</w:t>
      </w:r>
      <w:r w:rsidR="00196894">
        <w:rPr>
          <w:rFonts w:ascii="Arial Narrow" w:hAnsi="Arial Narrow"/>
        </w:rPr>
        <w:t xml:space="preserve"> </w:t>
      </w:r>
      <w:r>
        <w:rPr>
          <w:rFonts w:ascii="Arial Narrow" w:hAnsi="Arial Narrow"/>
        </w:rPr>
        <w:t xml:space="preserve"> their living conditions, </w:t>
      </w:r>
      <w:r w:rsidR="00196894">
        <w:rPr>
          <w:rFonts w:ascii="Arial Narrow" w:hAnsi="Arial Narrow"/>
        </w:rPr>
        <w:t xml:space="preserve">family life, </w:t>
      </w:r>
      <w:r>
        <w:rPr>
          <w:rFonts w:ascii="Arial Narrow" w:hAnsi="Arial Narrow"/>
        </w:rPr>
        <w:t xml:space="preserve">economic and social situation as well as past experiences that may affect their ability to manage their health well and live the life they want.  </w:t>
      </w:r>
    </w:p>
    <w:p w14:paraId="092C2288" w14:textId="77777777" w:rsidR="00F15A29" w:rsidRDefault="00F15A29" w:rsidP="00B16CE0">
      <w:pPr>
        <w:rPr>
          <w:rFonts w:ascii="Arial Narrow" w:hAnsi="Arial Narrow"/>
        </w:rPr>
      </w:pPr>
    </w:p>
    <w:p w14:paraId="7D3573C0" w14:textId="77777777" w:rsidR="00F15A29" w:rsidRDefault="00F15A29" w:rsidP="00B16CE0">
      <w:pPr>
        <w:rPr>
          <w:rFonts w:ascii="Arial Narrow" w:hAnsi="Arial Narrow"/>
        </w:rPr>
      </w:pPr>
      <w:r>
        <w:rPr>
          <w:rFonts w:ascii="Arial Narrow" w:hAnsi="Arial Narrow"/>
        </w:rPr>
        <w:t xml:space="preserve">Professionals would often like to be able to provide person-centred care but do not have the time, tools or wider system support to be able to do so. </w:t>
      </w:r>
    </w:p>
    <w:p w14:paraId="06A67D5F" w14:textId="77777777" w:rsidR="00F15A29" w:rsidRDefault="00F15A29" w:rsidP="00B16CE0">
      <w:pPr>
        <w:rPr>
          <w:rFonts w:ascii="Arial Narrow" w:hAnsi="Arial Narrow"/>
        </w:rPr>
      </w:pPr>
    </w:p>
    <w:p w14:paraId="3C24594A" w14:textId="77777777" w:rsidR="00F15A29" w:rsidRDefault="00F15A29" w:rsidP="00B16CE0">
      <w:pPr>
        <w:rPr>
          <w:rFonts w:ascii="Arial Narrow" w:hAnsi="Arial Narrow"/>
        </w:rPr>
      </w:pPr>
      <w:r>
        <w:rPr>
          <w:rFonts w:ascii="Arial Narrow" w:hAnsi="Arial Narrow"/>
        </w:rPr>
        <w:t xml:space="preserve">The One Northern Devon Flow programme aims to address this by putting in place a set of tools for professionals to use that helps them understand the wider factors that can impact a person’s health and to enable the right support is put in place to support a person with these in a holistic, joined up way. </w:t>
      </w:r>
    </w:p>
    <w:p w14:paraId="59823310" w14:textId="77777777" w:rsidR="00023933" w:rsidRDefault="00023933" w:rsidP="00B16CE0">
      <w:pPr>
        <w:rPr>
          <w:rFonts w:ascii="Arial Narrow" w:hAnsi="Arial Narrow"/>
        </w:rPr>
      </w:pPr>
    </w:p>
    <w:p w14:paraId="72EDDC14" w14:textId="77777777" w:rsidR="00196894" w:rsidRPr="00196894" w:rsidRDefault="00196894" w:rsidP="00B16CE0">
      <w:pPr>
        <w:rPr>
          <w:rFonts w:ascii="Arial Narrow" w:hAnsi="Arial Narrow"/>
          <w:b/>
          <w:sz w:val="28"/>
          <w:szCs w:val="28"/>
        </w:rPr>
      </w:pPr>
      <w:r w:rsidRPr="00196894">
        <w:rPr>
          <w:rFonts w:ascii="Arial Narrow" w:hAnsi="Arial Narrow"/>
          <w:b/>
          <w:sz w:val="28"/>
          <w:szCs w:val="28"/>
        </w:rPr>
        <w:t xml:space="preserve">The </w:t>
      </w:r>
      <w:r w:rsidR="00654625">
        <w:rPr>
          <w:rFonts w:ascii="Arial Narrow" w:hAnsi="Arial Narrow"/>
          <w:b/>
          <w:sz w:val="28"/>
          <w:szCs w:val="28"/>
        </w:rPr>
        <w:t>purpose</w:t>
      </w:r>
      <w:r w:rsidRPr="00196894">
        <w:rPr>
          <w:rFonts w:ascii="Arial Narrow" w:hAnsi="Arial Narrow"/>
          <w:b/>
          <w:sz w:val="28"/>
          <w:szCs w:val="28"/>
        </w:rPr>
        <w:t xml:space="preserve"> of the One Northern Devon Flow Co-ordinator </w:t>
      </w:r>
    </w:p>
    <w:p w14:paraId="2A20E15B" w14:textId="77777777" w:rsidR="00196894" w:rsidRDefault="00196894" w:rsidP="00B16CE0">
      <w:pPr>
        <w:rPr>
          <w:rFonts w:ascii="Arial Narrow" w:hAnsi="Arial Narrow"/>
        </w:rPr>
      </w:pPr>
    </w:p>
    <w:p w14:paraId="4A721DB9" w14:textId="77777777" w:rsidR="008942B9" w:rsidRDefault="00C7261C" w:rsidP="00B16CE0">
      <w:pPr>
        <w:rPr>
          <w:rFonts w:ascii="Arial Narrow" w:hAnsi="Arial Narrow"/>
        </w:rPr>
      </w:pPr>
      <w:r w:rsidRPr="005963FC">
        <w:rPr>
          <w:rFonts w:ascii="Arial Narrow" w:hAnsi="Arial Narrow"/>
        </w:rPr>
        <w:t xml:space="preserve">To </w:t>
      </w:r>
      <w:r w:rsidR="008942B9">
        <w:rPr>
          <w:rFonts w:ascii="Arial Narrow" w:hAnsi="Arial Narrow"/>
        </w:rPr>
        <w:t>support Primary and Secondary Care prof</w:t>
      </w:r>
      <w:r w:rsidR="00DF77B3">
        <w:rPr>
          <w:rFonts w:ascii="Arial Narrow" w:hAnsi="Arial Narrow"/>
        </w:rPr>
        <w:t xml:space="preserve">essionals to provide </w:t>
      </w:r>
      <w:r w:rsidR="00023933">
        <w:rPr>
          <w:rFonts w:ascii="Arial Narrow" w:hAnsi="Arial Narrow"/>
        </w:rPr>
        <w:t xml:space="preserve">person-centred, </w:t>
      </w:r>
      <w:r w:rsidR="00DF77B3">
        <w:rPr>
          <w:rFonts w:ascii="Arial Narrow" w:hAnsi="Arial Narrow"/>
        </w:rPr>
        <w:t>holistic</w:t>
      </w:r>
      <w:r w:rsidR="00023933">
        <w:rPr>
          <w:rFonts w:ascii="Arial Narrow" w:hAnsi="Arial Narrow"/>
        </w:rPr>
        <w:t xml:space="preserve"> and</w:t>
      </w:r>
      <w:r w:rsidR="00DF77B3">
        <w:rPr>
          <w:rFonts w:ascii="Arial Narrow" w:hAnsi="Arial Narrow"/>
        </w:rPr>
        <w:t xml:space="preserve"> joined</w:t>
      </w:r>
      <w:r w:rsidR="00023933">
        <w:rPr>
          <w:rFonts w:ascii="Arial Narrow" w:hAnsi="Arial Narrow"/>
        </w:rPr>
        <w:t>-</w:t>
      </w:r>
      <w:r w:rsidR="00DF77B3">
        <w:rPr>
          <w:rFonts w:ascii="Arial Narrow" w:hAnsi="Arial Narrow"/>
        </w:rPr>
        <w:t>up</w:t>
      </w:r>
      <w:r w:rsidR="00CC2450">
        <w:rPr>
          <w:rFonts w:ascii="Arial Narrow" w:hAnsi="Arial Narrow"/>
        </w:rPr>
        <w:t xml:space="preserve"> support to people </w:t>
      </w:r>
      <w:r w:rsidR="00FE7577">
        <w:rPr>
          <w:rFonts w:ascii="Arial Narrow" w:hAnsi="Arial Narrow"/>
        </w:rPr>
        <w:t xml:space="preserve">with multiple or complex needs, </w:t>
      </w:r>
      <w:r w:rsidR="00196894">
        <w:rPr>
          <w:rFonts w:ascii="Arial Narrow" w:hAnsi="Arial Narrow"/>
        </w:rPr>
        <w:t>ensuring</w:t>
      </w:r>
      <w:r w:rsidR="00FE7577">
        <w:rPr>
          <w:rFonts w:ascii="Arial Narrow" w:hAnsi="Arial Narrow"/>
        </w:rPr>
        <w:t xml:space="preserve"> non-clinical support needs are met as part of the therapeutic intervention. </w:t>
      </w:r>
    </w:p>
    <w:p w14:paraId="16EB2EDB" w14:textId="77777777" w:rsidR="00FE7577" w:rsidRDefault="00FE7577" w:rsidP="00B16CE0">
      <w:pPr>
        <w:rPr>
          <w:rFonts w:ascii="Arial Narrow" w:hAnsi="Arial Narrow"/>
        </w:rPr>
      </w:pPr>
    </w:p>
    <w:p w14:paraId="57714992" w14:textId="77777777" w:rsidR="00023933" w:rsidRDefault="00023933" w:rsidP="00B16CE0">
      <w:pPr>
        <w:rPr>
          <w:rFonts w:ascii="Arial Narrow" w:hAnsi="Arial Narrow"/>
        </w:rPr>
      </w:pPr>
      <w:r>
        <w:rPr>
          <w:rFonts w:ascii="Arial Narrow" w:hAnsi="Arial Narrow"/>
        </w:rPr>
        <w:t xml:space="preserve">To </w:t>
      </w:r>
      <w:r w:rsidR="00196894">
        <w:rPr>
          <w:rFonts w:ascii="Arial Narrow" w:hAnsi="Arial Narrow"/>
        </w:rPr>
        <w:t xml:space="preserve">work in a trauma-informed way and promote trauma-informed practice in all </w:t>
      </w:r>
      <w:r w:rsidR="0080290D">
        <w:rPr>
          <w:rFonts w:ascii="Arial Narrow" w:hAnsi="Arial Narrow"/>
        </w:rPr>
        <w:t>interactions</w:t>
      </w:r>
    </w:p>
    <w:p w14:paraId="302040DA" w14:textId="77777777" w:rsidR="0080290D" w:rsidRDefault="0080290D" w:rsidP="00B16CE0">
      <w:pPr>
        <w:rPr>
          <w:rFonts w:ascii="Arial Narrow" w:hAnsi="Arial Narrow"/>
        </w:rPr>
      </w:pPr>
    </w:p>
    <w:p w14:paraId="6064CABA" w14:textId="77777777" w:rsidR="0080290D" w:rsidRDefault="00654625" w:rsidP="00B16CE0">
      <w:pPr>
        <w:rPr>
          <w:rFonts w:ascii="Arial Narrow" w:hAnsi="Arial Narrow"/>
        </w:rPr>
      </w:pPr>
      <w:r>
        <w:rPr>
          <w:rFonts w:ascii="Arial Narrow" w:hAnsi="Arial Narrow"/>
        </w:rPr>
        <w:t xml:space="preserve">The role is based in two main settings: </w:t>
      </w:r>
    </w:p>
    <w:p w14:paraId="15C2321E" w14:textId="77777777" w:rsidR="00654625" w:rsidRDefault="00654625" w:rsidP="00B16CE0">
      <w:pPr>
        <w:rPr>
          <w:rFonts w:ascii="Arial Narrow" w:hAnsi="Arial Narrow"/>
        </w:rPr>
      </w:pPr>
    </w:p>
    <w:p w14:paraId="560955A1" w14:textId="77777777" w:rsidR="00654625" w:rsidRDefault="00654625" w:rsidP="00654625">
      <w:pPr>
        <w:pStyle w:val="ListParagraph"/>
        <w:numPr>
          <w:ilvl w:val="0"/>
          <w:numId w:val="12"/>
        </w:numPr>
        <w:rPr>
          <w:rFonts w:ascii="Arial Narrow" w:hAnsi="Arial Narrow"/>
        </w:rPr>
      </w:pPr>
      <w:r>
        <w:rPr>
          <w:rFonts w:ascii="Arial Narrow" w:hAnsi="Arial Narrow"/>
        </w:rPr>
        <w:t>Within Northern Devon Healthcare Trust’s Pain Team (15 hours per week)</w:t>
      </w:r>
    </w:p>
    <w:p w14:paraId="3F26EC30" w14:textId="77777777" w:rsidR="00654625" w:rsidRPr="00654625" w:rsidRDefault="00654625" w:rsidP="00654625">
      <w:pPr>
        <w:pStyle w:val="ListParagraph"/>
        <w:numPr>
          <w:ilvl w:val="0"/>
          <w:numId w:val="12"/>
        </w:numPr>
        <w:rPr>
          <w:rFonts w:ascii="Arial Narrow" w:hAnsi="Arial Narrow"/>
        </w:rPr>
      </w:pPr>
      <w:r>
        <w:rPr>
          <w:rFonts w:ascii="Arial Narrow" w:hAnsi="Arial Narrow"/>
        </w:rPr>
        <w:t>Supporting Primary Care teams across Northern Devon  (22.5 hours per week)</w:t>
      </w:r>
    </w:p>
    <w:p w14:paraId="533FBA17" w14:textId="77777777" w:rsidR="0080290D" w:rsidRPr="000A108D" w:rsidRDefault="0080290D" w:rsidP="00B16CE0">
      <w:pPr>
        <w:rPr>
          <w:rFonts w:ascii="Arial Narrow" w:hAnsi="Arial Narrow"/>
          <w:b/>
          <w:sz w:val="28"/>
          <w:szCs w:val="28"/>
        </w:rPr>
      </w:pPr>
    </w:p>
    <w:p w14:paraId="4ED2D73A" w14:textId="77777777" w:rsidR="000A108D" w:rsidRPr="000A108D" w:rsidRDefault="000A108D" w:rsidP="00B16CE0">
      <w:pPr>
        <w:rPr>
          <w:rFonts w:ascii="Arial Narrow" w:hAnsi="Arial Narrow"/>
          <w:b/>
          <w:sz w:val="28"/>
          <w:szCs w:val="28"/>
        </w:rPr>
      </w:pPr>
      <w:r w:rsidRPr="000A108D">
        <w:rPr>
          <w:rFonts w:ascii="Arial Narrow" w:hAnsi="Arial Narrow"/>
          <w:b/>
          <w:sz w:val="28"/>
          <w:szCs w:val="28"/>
        </w:rPr>
        <w:t>Duties of the Primary and Secondary Care Flow Co-ordinator</w:t>
      </w:r>
    </w:p>
    <w:p w14:paraId="0997A1DE" w14:textId="77777777" w:rsidR="0080290D" w:rsidRDefault="0080290D" w:rsidP="00B16CE0">
      <w:pPr>
        <w:rPr>
          <w:rFonts w:ascii="Arial Narrow" w:hAnsi="Arial Narrow"/>
        </w:rPr>
      </w:pPr>
    </w:p>
    <w:p w14:paraId="1929744D" w14:textId="77777777" w:rsidR="000A108D" w:rsidRPr="002D0E8B" w:rsidRDefault="000A108D" w:rsidP="000A108D">
      <w:pPr>
        <w:pStyle w:val="ListParagraph"/>
        <w:numPr>
          <w:ilvl w:val="0"/>
          <w:numId w:val="13"/>
        </w:numPr>
        <w:rPr>
          <w:rFonts w:ascii="Arial Narrow" w:hAnsi="Arial Narrow"/>
          <w:b/>
        </w:rPr>
      </w:pPr>
      <w:r w:rsidRPr="002D0E8B">
        <w:rPr>
          <w:rFonts w:ascii="Arial Narrow" w:hAnsi="Arial Narrow"/>
          <w:b/>
        </w:rPr>
        <w:t>Supporting professionals to use the Flow Toolkit</w:t>
      </w:r>
    </w:p>
    <w:p w14:paraId="665F7FB8" w14:textId="77777777" w:rsidR="000A108D" w:rsidRDefault="000A108D" w:rsidP="000A108D">
      <w:pPr>
        <w:rPr>
          <w:rFonts w:ascii="Arial Narrow" w:hAnsi="Arial Narrow"/>
        </w:rPr>
      </w:pPr>
    </w:p>
    <w:p w14:paraId="78B39633" w14:textId="77777777" w:rsidR="000A108D" w:rsidRPr="006D130C" w:rsidRDefault="000A108D" w:rsidP="000A108D">
      <w:pPr>
        <w:rPr>
          <w:rFonts w:ascii="Arial Narrow" w:hAnsi="Arial Narrow"/>
        </w:rPr>
      </w:pPr>
      <w:r w:rsidRPr="006D130C">
        <w:rPr>
          <w:rFonts w:ascii="Arial Narrow" w:hAnsi="Arial Narrow"/>
        </w:rPr>
        <w:t xml:space="preserve">To support professionals, as appropriate, to use the OND ‘Flow’ toolkit: </w:t>
      </w:r>
    </w:p>
    <w:p w14:paraId="1C9612FF" w14:textId="77777777" w:rsidR="000A108D" w:rsidRPr="006D130C" w:rsidRDefault="008B6879" w:rsidP="000A108D">
      <w:pPr>
        <w:rPr>
          <w:rStyle w:val="Hyperlink"/>
          <w:rFonts w:ascii="Arial Narrow" w:hAnsi="Arial Narrow"/>
        </w:rPr>
      </w:pPr>
      <w:hyperlink r:id="rId10" w:history="1">
        <w:r w:rsidR="000A108D" w:rsidRPr="006D130C">
          <w:rPr>
            <w:rStyle w:val="Hyperlink"/>
            <w:rFonts w:ascii="Arial Narrow" w:hAnsi="Arial Narrow"/>
          </w:rPr>
          <w:t>https://onenortherndevon.co.uk/person/primary-care-flow/</w:t>
        </w:r>
      </w:hyperlink>
    </w:p>
    <w:p w14:paraId="44638CD7" w14:textId="77777777" w:rsidR="000A108D" w:rsidRPr="006D130C" w:rsidRDefault="000A108D" w:rsidP="000A108D">
      <w:pPr>
        <w:rPr>
          <w:rStyle w:val="Hyperlink"/>
          <w:rFonts w:ascii="Arial Narrow" w:hAnsi="Arial Narrow"/>
        </w:rPr>
      </w:pPr>
    </w:p>
    <w:p w14:paraId="3A1EE388" w14:textId="77777777" w:rsidR="000A108D" w:rsidRPr="006D130C" w:rsidRDefault="000A108D" w:rsidP="000A108D">
      <w:pPr>
        <w:rPr>
          <w:rFonts w:ascii="Arial Narrow" w:hAnsi="Arial Narrow"/>
        </w:rPr>
      </w:pPr>
      <w:r w:rsidRPr="006D130C">
        <w:rPr>
          <w:rFonts w:ascii="Arial Narrow" w:hAnsi="Arial Narrow"/>
        </w:rPr>
        <w:t>Organise trauma-informed training as agreed in the Flow programme</w:t>
      </w:r>
    </w:p>
    <w:p w14:paraId="4E0BA090" w14:textId="77777777" w:rsidR="000A108D" w:rsidRDefault="000A108D" w:rsidP="000A108D">
      <w:pPr>
        <w:rPr>
          <w:rFonts w:ascii="Arial Narrow" w:hAnsi="Arial Narrow"/>
        </w:rPr>
      </w:pPr>
    </w:p>
    <w:p w14:paraId="2F1B8B15" w14:textId="77777777" w:rsidR="000A108D" w:rsidRPr="002D0E8B" w:rsidRDefault="000A108D" w:rsidP="000A108D">
      <w:pPr>
        <w:pStyle w:val="ListParagraph"/>
        <w:numPr>
          <w:ilvl w:val="0"/>
          <w:numId w:val="13"/>
        </w:numPr>
        <w:rPr>
          <w:rFonts w:ascii="Arial Narrow" w:hAnsi="Arial Narrow"/>
          <w:b/>
        </w:rPr>
      </w:pPr>
      <w:r w:rsidRPr="002D0E8B">
        <w:rPr>
          <w:rFonts w:ascii="Arial Narrow" w:hAnsi="Arial Narrow"/>
          <w:b/>
        </w:rPr>
        <w:t>Supporting professionals with Flow Co-ordination</w:t>
      </w:r>
    </w:p>
    <w:p w14:paraId="4EB36524" w14:textId="77777777" w:rsidR="000A108D" w:rsidRDefault="000A108D" w:rsidP="000A108D">
      <w:pPr>
        <w:rPr>
          <w:rFonts w:ascii="Arial Narrow" w:hAnsi="Arial Narrow"/>
        </w:rPr>
      </w:pPr>
    </w:p>
    <w:p w14:paraId="533BFEFA" w14:textId="77777777" w:rsidR="000A108D" w:rsidRPr="006F2194" w:rsidRDefault="000A108D" w:rsidP="000A108D">
      <w:pPr>
        <w:rPr>
          <w:rFonts w:ascii="Arial Narrow" w:hAnsi="Arial Narrow"/>
        </w:rPr>
      </w:pPr>
      <w:r w:rsidRPr="006F2194">
        <w:rPr>
          <w:rFonts w:ascii="Arial Narrow" w:hAnsi="Arial Narrow"/>
        </w:rPr>
        <w:t>Creating a multi-agency team of professionals and the individual to design a bespoke plan and share actions.</w:t>
      </w:r>
    </w:p>
    <w:p w14:paraId="3FB1A20C" w14:textId="77777777" w:rsidR="000A108D" w:rsidRDefault="000A108D" w:rsidP="000A108D">
      <w:pPr>
        <w:rPr>
          <w:rFonts w:ascii="Arial Narrow" w:hAnsi="Arial Narrow"/>
        </w:rPr>
      </w:pPr>
    </w:p>
    <w:p w14:paraId="1CA28F69" w14:textId="77777777" w:rsidR="000A108D" w:rsidRDefault="000A108D" w:rsidP="000A108D">
      <w:pPr>
        <w:rPr>
          <w:rFonts w:ascii="Arial Narrow" w:hAnsi="Arial Narrow"/>
        </w:rPr>
      </w:pPr>
      <w:r w:rsidRPr="00BB62D7">
        <w:rPr>
          <w:rFonts w:ascii="Arial Narrow" w:hAnsi="Arial Narrow"/>
        </w:rPr>
        <w:t xml:space="preserve">Engage with a variety of statutory, voluntary and commercial and public sector agencies to </w:t>
      </w:r>
      <w:r>
        <w:rPr>
          <w:rFonts w:ascii="Arial Narrow" w:hAnsi="Arial Narrow"/>
        </w:rPr>
        <w:t>organise and run</w:t>
      </w:r>
      <w:r w:rsidRPr="00BB62D7">
        <w:rPr>
          <w:rFonts w:ascii="Arial Narrow" w:hAnsi="Arial Narrow"/>
        </w:rPr>
        <w:t xml:space="preserve"> </w:t>
      </w:r>
      <w:r>
        <w:rPr>
          <w:rFonts w:ascii="Arial Narrow" w:hAnsi="Arial Narrow"/>
        </w:rPr>
        <w:t xml:space="preserve">Team around the Person (TAP) meetings. The invitees to the TAP meetings will be based on the needs identified by the MDT. This team could include representatives from social housing, debt and money advice, addiction services, family services, charities, One Communities as relevant to the needs of the individual. </w:t>
      </w:r>
    </w:p>
    <w:p w14:paraId="23647BF3" w14:textId="77777777" w:rsidR="000A108D" w:rsidRDefault="000A108D" w:rsidP="000A108D">
      <w:pPr>
        <w:rPr>
          <w:rFonts w:ascii="Arial Narrow" w:hAnsi="Arial Narrow"/>
        </w:rPr>
      </w:pPr>
    </w:p>
    <w:p w14:paraId="60F3D3B8" w14:textId="77777777" w:rsidR="000A108D" w:rsidRDefault="000A108D" w:rsidP="000A108D">
      <w:pPr>
        <w:rPr>
          <w:rFonts w:ascii="Arial Narrow" w:hAnsi="Arial Narrow"/>
        </w:rPr>
      </w:pPr>
      <w:r>
        <w:rPr>
          <w:rFonts w:ascii="Arial Narrow" w:hAnsi="Arial Narrow"/>
        </w:rPr>
        <w:t xml:space="preserve">Most ‘Team around the Person’ meetings are held virtually and the Flow Co-ordinator will chair these meetings and take action points for each member of the team. Where possible the patient attends these meetings. The Flow Co-ordinator will structure the TAP meetings around the needs of the person identified during the What Matters conversation with the Lead Professional. They will ensure all members of the Team are able to work together to agree a joint plan of action, ensuring agreed actions are fully documented and shared with the team. Following the meeting, the Flow Co-ordinator will communicate with the team to ensure actions are completed or barriers are noted. </w:t>
      </w:r>
    </w:p>
    <w:p w14:paraId="050E2DC3" w14:textId="77777777" w:rsidR="002D0E8B" w:rsidRDefault="002D0E8B" w:rsidP="000A108D">
      <w:pPr>
        <w:rPr>
          <w:rFonts w:ascii="Arial Narrow" w:hAnsi="Arial Narrow"/>
        </w:rPr>
      </w:pPr>
    </w:p>
    <w:p w14:paraId="0BFE453F" w14:textId="77777777" w:rsidR="002D0E8B" w:rsidRPr="002D0E8B" w:rsidRDefault="002D0E8B" w:rsidP="002D0E8B">
      <w:pPr>
        <w:pStyle w:val="ListParagraph"/>
        <w:numPr>
          <w:ilvl w:val="0"/>
          <w:numId w:val="13"/>
        </w:numPr>
        <w:rPr>
          <w:rFonts w:ascii="Arial Narrow" w:hAnsi="Arial Narrow"/>
          <w:b/>
        </w:rPr>
      </w:pPr>
      <w:r w:rsidRPr="002D0E8B">
        <w:rPr>
          <w:rFonts w:ascii="Arial Narrow" w:hAnsi="Arial Narrow"/>
          <w:b/>
        </w:rPr>
        <w:t xml:space="preserve">Monitoring and evaluation </w:t>
      </w:r>
    </w:p>
    <w:p w14:paraId="34B3263A" w14:textId="77777777" w:rsidR="002D0E8B" w:rsidRDefault="002D0E8B" w:rsidP="002D0E8B">
      <w:pPr>
        <w:rPr>
          <w:rFonts w:ascii="Arial Narrow" w:hAnsi="Arial Narrow"/>
        </w:rPr>
      </w:pPr>
    </w:p>
    <w:p w14:paraId="57CE5C94" w14:textId="77777777" w:rsidR="002D0E8B" w:rsidRPr="002D0E8B" w:rsidRDefault="002D0E8B" w:rsidP="002D0E8B">
      <w:pPr>
        <w:rPr>
          <w:rFonts w:ascii="Arial Narrow" w:hAnsi="Arial Narrow"/>
        </w:rPr>
      </w:pPr>
      <w:r w:rsidRPr="002D0E8B">
        <w:rPr>
          <w:rFonts w:ascii="Arial Narrow" w:hAnsi="Arial Narrow"/>
        </w:rPr>
        <w:t>Attend weekly OND Team meetings</w:t>
      </w:r>
    </w:p>
    <w:p w14:paraId="22C28DFB" w14:textId="77777777" w:rsidR="002D0E8B" w:rsidRPr="002D0E8B" w:rsidRDefault="002D0E8B" w:rsidP="002D0E8B">
      <w:pPr>
        <w:rPr>
          <w:rFonts w:ascii="Arial Narrow" w:hAnsi="Arial Narrow"/>
        </w:rPr>
      </w:pPr>
      <w:r w:rsidRPr="002D0E8B">
        <w:rPr>
          <w:rFonts w:ascii="Arial Narrow" w:hAnsi="Arial Narrow"/>
        </w:rPr>
        <w:t xml:space="preserve">Create monthly reports including case studies and output and </w:t>
      </w:r>
      <w:r>
        <w:rPr>
          <w:rFonts w:ascii="Arial Narrow" w:hAnsi="Arial Narrow"/>
        </w:rPr>
        <w:t>outcome data with the support of the Flow Project Manager</w:t>
      </w:r>
      <w:r w:rsidRPr="002D0E8B">
        <w:rPr>
          <w:rFonts w:ascii="Arial Narrow" w:hAnsi="Arial Narrow"/>
        </w:rPr>
        <w:t xml:space="preserve">. </w:t>
      </w:r>
    </w:p>
    <w:p w14:paraId="1CCDA576" w14:textId="77777777" w:rsidR="002D0E8B" w:rsidRDefault="002D0E8B" w:rsidP="002D0E8B">
      <w:pPr>
        <w:pStyle w:val="ListParagraph"/>
        <w:rPr>
          <w:rFonts w:ascii="Arial Narrow" w:hAnsi="Arial Narrow"/>
        </w:rPr>
      </w:pPr>
    </w:p>
    <w:p w14:paraId="18515A17" w14:textId="77777777" w:rsidR="006A18F3" w:rsidRDefault="002D0E8B" w:rsidP="000929B1">
      <w:pPr>
        <w:rPr>
          <w:rFonts w:ascii="Arial Narrow" w:hAnsi="Arial Narrow"/>
          <w:b/>
        </w:rPr>
      </w:pPr>
      <w:r w:rsidRPr="002D0E8B">
        <w:rPr>
          <w:rFonts w:ascii="Arial Narrow" w:hAnsi="Arial Narrow"/>
          <w:b/>
        </w:rPr>
        <w:t>Primary Care Flow</w:t>
      </w:r>
    </w:p>
    <w:p w14:paraId="03F9DD01" w14:textId="77777777" w:rsidR="002D0E8B" w:rsidRDefault="002D0E8B" w:rsidP="000929B1">
      <w:pPr>
        <w:rPr>
          <w:rFonts w:ascii="Arial Narrow" w:hAnsi="Arial Narrow"/>
        </w:rPr>
      </w:pPr>
    </w:p>
    <w:p w14:paraId="23A02F21" w14:textId="77777777" w:rsidR="002D0E8B" w:rsidRDefault="002D0E8B" w:rsidP="000929B1">
      <w:pPr>
        <w:rPr>
          <w:rFonts w:ascii="Arial Narrow" w:hAnsi="Arial Narrow"/>
        </w:rPr>
      </w:pPr>
      <w:r w:rsidRPr="002D0E8B">
        <w:rPr>
          <w:rFonts w:ascii="Arial Narrow" w:hAnsi="Arial Narrow"/>
        </w:rPr>
        <w:t>Duties</w:t>
      </w:r>
      <w:r>
        <w:rPr>
          <w:rFonts w:ascii="Arial Narrow" w:hAnsi="Arial Narrow"/>
        </w:rPr>
        <w:t xml:space="preserve">: </w:t>
      </w:r>
    </w:p>
    <w:p w14:paraId="533CCE91" w14:textId="77777777" w:rsidR="002D0E8B" w:rsidRDefault="002D0E8B" w:rsidP="000929B1">
      <w:pPr>
        <w:rPr>
          <w:rFonts w:ascii="Arial Narrow" w:hAnsi="Arial Narrow"/>
        </w:rPr>
      </w:pPr>
    </w:p>
    <w:p w14:paraId="5ECD78C0" w14:textId="77777777" w:rsidR="002D0E8B" w:rsidRDefault="002D0E8B" w:rsidP="000929B1">
      <w:pPr>
        <w:rPr>
          <w:rFonts w:ascii="Arial Narrow" w:hAnsi="Arial Narrow"/>
        </w:rPr>
      </w:pPr>
      <w:r>
        <w:rPr>
          <w:rFonts w:ascii="Arial Narrow" w:hAnsi="Arial Narrow"/>
        </w:rPr>
        <w:t xml:space="preserve">To work across all four Primary Care Networks which may require some travel across Northern Devon, although it is anticipated that the majority of meetings will be held virtually via MS Teams. </w:t>
      </w:r>
    </w:p>
    <w:p w14:paraId="0B9E430E" w14:textId="77777777" w:rsidR="002D0E8B" w:rsidRPr="002D0E8B" w:rsidRDefault="002D0E8B" w:rsidP="000929B1">
      <w:pPr>
        <w:rPr>
          <w:rFonts w:ascii="Arial Narrow" w:hAnsi="Arial Narrow"/>
        </w:rPr>
      </w:pPr>
      <w:r>
        <w:rPr>
          <w:rFonts w:ascii="Arial Narrow" w:hAnsi="Arial Narrow"/>
        </w:rPr>
        <w:t xml:space="preserve">Supporting Lead Primary Care professionals who could be any member of the primary care workforce depending on the individual patient. It could also be another practitioner from one of the partner organisations if that is most appropriate. </w:t>
      </w:r>
    </w:p>
    <w:p w14:paraId="517F39BD" w14:textId="77777777" w:rsidR="006A18F3" w:rsidRDefault="006A18F3" w:rsidP="006A18F3">
      <w:pPr>
        <w:rPr>
          <w:rFonts w:ascii="Arial Narrow" w:hAnsi="Arial Narrow"/>
        </w:rPr>
      </w:pPr>
    </w:p>
    <w:p w14:paraId="18D6F6B5" w14:textId="77777777" w:rsidR="000A108D" w:rsidRDefault="000A108D" w:rsidP="000A108D">
      <w:pPr>
        <w:rPr>
          <w:rFonts w:ascii="Arial Narrow" w:hAnsi="Arial Narrow"/>
          <w:b/>
        </w:rPr>
      </w:pPr>
      <w:r w:rsidRPr="00654625">
        <w:rPr>
          <w:rFonts w:ascii="Arial Narrow" w:hAnsi="Arial Narrow"/>
          <w:b/>
        </w:rPr>
        <w:t>Secondary Care Flow</w:t>
      </w:r>
    </w:p>
    <w:p w14:paraId="09C33894" w14:textId="77777777" w:rsidR="000A108D" w:rsidRDefault="000A108D" w:rsidP="000A108D">
      <w:pPr>
        <w:rPr>
          <w:rFonts w:ascii="Arial Narrow" w:hAnsi="Arial Narrow"/>
          <w:b/>
        </w:rPr>
      </w:pPr>
    </w:p>
    <w:p w14:paraId="215E296F" w14:textId="77777777" w:rsidR="000A108D" w:rsidRDefault="000A108D" w:rsidP="000A108D">
      <w:pPr>
        <w:rPr>
          <w:rFonts w:ascii="Arial Narrow" w:hAnsi="Arial Narrow"/>
        </w:rPr>
      </w:pPr>
      <w:r>
        <w:rPr>
          <w:rFonts w:ascii="Arial Narrow" w:hAnsi="Arial Narrow"/>
        </w:rPr>
        <w:t xml:space="preserve">Duties: </w:t>
      </w:r>
    </w:p>
    <w:p w14:paraId="34684C7C" w14:textId="77777777" w:rsidR="000A108D" w:rsidRDefault="000A108D" w:rsidP="000A108D">
      <w:pPr>
        <w:rPr>
          <w:rFonts w:ascii="Arial Narrow" w:hAnsi="Arial Narrow"/>
        </w:rPr>
      </w:pPr>
    </w:p>
    <w:p w14:paraId="204AFDA0" w14:textId="77777777" w:rsidR="000A108D" w:rsidRPr="00B91B21" w:rsidRDefault="000A108D" w:rsidP="000A108D">
      <w:pPr>
        <w:rPr>
          <w:rFonts w:ascii="Arial Narrow" w:hAnsi="Arial Narrow"/>
        </w:rPr>
      </w:pPr>
      <w:r w:rsidRPr="00B91B21">
        <w:rPr>
          <w:rFonts w:ascii="Arial Narrow" w:hAnsi="Arial Narrow"/>
        </w:rPr>
        <w:t>To be an integral member of the multi-disciplinary Integrated Pain Team</w:t>
      </w:r>
      <w:r>
        <w:rPr>
          <w:rFonts w:ascii="Arial Narrow" w:hAnsi="Arial Narrow"/>
        </w:rPr>
        <w:t xml:space="preserve"> (MDT) </w:t>
      </w:r>
      <w:r w:rsidRPr="00B91B21">
        <w:rPr>
          <w:rFonts w:ascii="Arial Narrow" w:hAnsi="Arial Narrow"/>
        </w:rPr>
        <w:t>that includes: physiotherapists, psychologists and support workers</w:t>
      </w:r>
      <w:r>
        <w:rPr>
          <w:rFonts w:ascii="Arial Narrow" w:hAnsi="Arial Narrow"/>
        </w:rPr>
        <w:t>.</w:t>
      </w:r>
    </w:p>
    <w:p w14:paraId="77F0AF06" w14:textId="77777777" w:rsidR="000A108D" w:rsidRDefault="000A108D" w:rsidP="000A108D">
      <w:pPr>
        <w:rPr>
          <w:rFonts w:ascii="Arial Narrow" w:hAnsi="Arial Narrow"/>
        </w:rPr>
      </w:pPr>
    </w:p>
    <w:p w14:paraId="67777974" w14:textId="77777777" w:rsidR="000A108D" w:rsidRPr="006F2194" w:rsidRDefault="000A108D" w:rsidP="000A108D">
      <w:pPr>
        <w:pStyle w:val="ListParagraph"/>
        <w:numPr>
          <w:ilvl w:val="0"/>
          <w:numId w:val="13"/>
        </w:numPr>
        <w:rPr>
          <w:rFonts w:ascii="Arial Narrow" w:hAnsi="Arial Narrow"/>
        </w:rPr>
      </w:pPr>
      <w:r w:rsidRPr="006F2194">
        <w:rPr>
          <w:rFonts w:ascii="Arial Narrow" w:hAnsi="Arial Narrow"/>
        </w:rPr>
        <w:t xml:space="preserve">Supporting patients with </w:t>
      </w:r>
      <w:r>
        <w:rPr>
          <w:rFonts w:ascii="Arial Narrow" w:hAnsi="Arial Narrow"/>
        </w:rPr>
        <w:t>c</w:t>
      </w:r>
      <w:r w:rsidRPr="006F2194">
        <w:rPr>
          <w:rFonts w:ascii="Arial Narrow" w:hAnsi="Arial Narrow"/>
        </w:rPr>
        <w:t xml:space="preserve">oaching/social prescribing/connecting </w:t>
      </w:r>
    </w:p>
    <w:p w14:paraId="6D7B5624" w14:textId="77777777" w:rsidR="000A108D" w:rsidRPr="006F2194" w:rsidRDefault="000A108D" w:rsidP="000A108D">
      <w:pPr>
        <w:rPr>
          <w:rFonts w:ascii="Arial Narrow" w:hAnsi="Arial Narrow"/>
        </w:rPr>
      </w:pPr>
    </w:p>
    <w:p w14:paraId="2FA49EB6" w14:textId="77777777" w:rsidR="000A108D" w:rsidRPr="006F2194" w:rsidRDefault="000A108D" w:rsidP="000A108D">
      <w:pPr>
        <w:rPr>
          <w:rFonts w:ascii="Arial Narrow" w:hAnsi="Arial Narrow"/>
        </w:rPr>
      </w:pPr>
      <w:r w:rsidRPr="006F2194">
        <w:rPr>
          <w:rFonts w:ascii="Arial Narrow" w:hAnsi="Arial Narrow"/>
        </w:rPr>
        <w:t xml:space="preserve">As part of the integrated MDT in the pain team, the Flow Co-ordinator will also support the patient directly with coaching conversations and connecting patients directly with support that is identified through these conversations, liaising with professionals as needed and escalating to a TAP if required. </w:t>
      </w:r>
    </w:p>
    <w:p w14:paraId="59697ADE" w14:textId="77777777" w:rsidR="000A108D" w:rsidRPr="006F2194" w:rsidRDefault="000A108D" w:rsidP="000A108D">
      <w:pPr>
        <w:rPr>
          <w:rFonts w:ascii="Arial Narrow" w:hAnsi="Arial Narrow"/>
        </w:rPr>
      </w:pPr>
    </w:p>
    <w:p w14:paraId="3E9B6CD1" w14:textId="74C43B32" w:rsidR="000A108D" w:rsidRPr="006F2194" w:rsidRDefault="000A108D" w:rsidP="000A108D">
      <w:pPr>
        <w:rPr>
          <w:rFonts w:ascii="Arial Narrow" w:hAnsi="Arial Narrow"/>
        </w:rPr>
      </w:pPr>
      <w:r w:rsidRPr="006F2194">
        <w:rPr>
          <w:rFonts w:ascii="Arial Narrow" w:hAnsi="Arial Narrow"/>
        </w:rPr>
        <w:t xml:space="preserve">This will require </w:t>
      </w:r>
      <w:r w:rsidR="004433D5">
        <w:rPr>
          <w:rFonts w:ascii="Arial Narrow" w:hAnsi="Arial Narrow"/>
        </w:rPr>
        <w:t xml:space="preserve">regular </w:t>
      </w:r>
      <w:r w:rsidRPr="006F2194">
        <w:rPr>
          <w:rFonts w:ascii="Arial Narrow" w:hAnsi="Arial Narrow"/>
        </w:rPr>
        <w:t>attend</w:t>
      </w:r>
      <w:r w:rsidR="004433D5">
        <w:rPr>
          <w:rFonts w:ascii="Arial Narrow" w:hAnsi="Arial Narrow"/>
        </w:rPr>
        <w:t xml:space="preserve">ance at the Pain MDT either in person at  </w:t>
      </w:r>
      <w:r w:rsidR="004433D5" w:rsidRPr="006F2194">
        <w:rPr>
          <w:rFonts w:ascii="Arial Narrow" w:hAnsi="Arial Narrow"/>
        </w:rPr>
        <w:t>North Devon District Hospital</w:t>
      </w:r>
      <w:r w:rsidR="004433D5">
        <w:rPr>
          <w:rFonts w:ascii="Arial Narrow" w:hAnsi="Arial Narrow"/>
        </w:rPr>
        <w:t xml:space="preserve"> or via teams </w:t>
      </w:r>
      <w:r w:rsidRPr="006F2194">
        <w:rPr>
          <w:rFonts w:ascii="Arial Narrow" w:hAnsi="Arial Narrow"/>
        </w:rPr>
        <w:t xml:space="preserve"> </w:t>
      </w:r>
    </w:p>
    <w:p w14:paraId="6BAA636B" w14:textId="77777777" w:rsidR="006A18F3" w:rsidRDefault="006A18F3" w:rsidP="006A18F3">
      <w:pPr>
        <w:rPr>
          <w:rFonts w:ascii="Arial Narrow" w:hAnsi="Arial Narrow"/>
        </w:rPr>
      </w:pPr>
    </w:p>
    <w:p w14:paraId="02B4E361" w14:textId="77777777" w:rsidR="0016734A" w:rsidRPr="0016734A" w:rsidRDefault="0016734A" w:rsidP="0016734A">
      <w:pPr>
        <w:rPr>
          <w:rFonts w:ascii="Arial Narrow" w:hAnsi="Arial Narrow"/>
          <w:b/>
        </w:rPr>
      </w:pPr>
      <w:r w:rsidRPr="0016734A">
        <w:rPr>
          <w:rFonts w:ascii="Arial Narrow" w:hAnsi="Arial Narrow"/>
          <w:b/>
        </w:rPr>
        <w:t>Key relationships</w:t>
      </w:r>
    </w:p>
    <w:p w14:paraId="7083BC1A" w14:textId="77777777" w:rsidR="000116E9" w:rsidRDefault="0016734A" w:rsidP="0016734A">
      <w:pPr>
        <w:pStyle w:val="ListParagraph"/>
        <w:numPr>
          <w:ilvl w:val="0"/>
          <w:numId w:val="10"/>
        </w:numPr>
        <w:rPr>
          <w:rFonts w:ascii="Arial Narrow" w:hAnsi="Arial Narrow"/>
        </w:rPr>
      </w:pPr>
      <w:r>
        <w:rPr>
          <w:rFonts w:ascii="Arial Narrow" w:hAnsi="Arial Narrow"/>
        </w:rPr>
        <w:t xml:space="preserve">Multi-disciplinary Pain Team and North Devon District Hospital </w:t>
      </w:r>
    </w:p>
    <w:p w14:paraId="08D436AD" w14:textId="77777777" w:rsidR="006F2194" w:rsidRDefault="006F2194" w:rsidP="0016734A">
      <w:pPr>
        <w:pStyle w:val="ListParagraph"/>
        <w:numPr>
          <w:ilvl w:val="0"/>
          <w:numId w:val="10"/>
        </w:numPr>
        <w:rPr>
          <w:rFonts w:ascii="Arial Narrow" w:hAnsi="Arial Narrow"/>
        </w:rPr>
      </w:pPr>
      <w:r>
        <w:rPr>
          <w:rFonts w:ascii="Arial Narrow" w:hAnsi="Arial Narrow"/>
        </w:rPr>
        <w:t>Primary Care – Lead Professionals in the Primary Care Flow programme – could incl</w:t>
      </w:r>
      <w:r w:rsidR="006D1E7B">
        <w:rPr>
          <w:rFonts w:ascii="Arial Narrow" w:hAnsi="Arial Narrow"/>
        </w:rPr>
        <w:t>ude GPs, Practice Nurses, HCAs</w:t>
      </w:r>
    </w:p>
    <w:p w14:paraId="50422D64" w14:textId="77777777" w:rsidR="006D1E7B" w:rsidRDefault="006D1E7B" w:rsidP="0016734A">
      <w:pPr>
        <w:pStyle w:val="ListParagraph"/>
        <w:numPr>
          <w:ilvl w:val="0"/>
          <w:numId w:val="10"/>
        </w:numPr>
        <w:rPr>
          <w:rFonts w:ascii="Arial Narrow" w:hAnsi="Arial Narrow"/>
        </w:rPr>
      </w:pPr>
      <w:r>
        <w:rPr>
          <w:rFonts w:ascii="Arial Narrow" w:hAnsi="Arial Narrow"/>
        </w:rPr>
        <w:t>One Community Developers</w:t>
      </w:r>
    </w:p>
    <w:p w14:paraId="15D4250E" w14:textId="77777777" w:rsidR="006D1E7B" w:rsidRDefault="006D1E7B" w:rsidP="0016734A">
      <w:pPr>
        <w:pStyle w:val="ListParagraph"/>
        <w:numPr>
          <w:ilvl w:val="0"/>
          <w:numId w:val="10"/>
        </w:numPr>
        <w:rPr>
          <w:rFonts w:ascii="Arial Narrow" w:hAnsi="Arial Narrow"/>
        </w:rPr>
      </w:pPr>
      <w:r>
        <w:rPr>
          <w:rFonts w:ascii="Arial Narrow" w:hAnsi="Arial Narrow"/>
        </w:rPr>
        <w:t>Primary Care Network Social Providers</w:t>
      </w:r>
    </w:p>
    <w:p w14:paraId="069E47C1" w14:textId="77777777" w:rsidR="006D1E7B" w:rsidRDefault="006D1E7B" w:rsidP="0016734A">
      <w:pPr>
        <w:pStyle w:val="ListParagraph"/>
        <w:numPr>
          <w:ilvl w:val="0"/>
          <w:numId w:val="10"/>
        </w:numPr>
        <w:rPr>
          <w:rFonts w:ascii="Arial Narrow" w:hAnsi="Arial Narrow"/>
        </w:rPr>
      </w:pPr>
      <w:r>
        <w:rPr>
          <w:rFonts w:ascii="Arial Narrow" w:hAnsi="Arial Narrow"/>
        </w:rPr>
        <w:t>One Community Chairs</w:t>
      </w:r>
    </w:p>
    <w:p w14:paraId="01337D66" w14:textId="77777777" w:rsidR="006D1E7B" w:rsidRPr="0016734A" w:rsidRDefault="006D1E7B" w:rsidP="0016734A">
      <w:pPr>
        <w:pStyle w:val="ListParagraph"/>
        <w:numPr>
          <w:ilvl w:val="0"/>
          <w:numId w:val="10"/>
        </w:numPr>
        <w:rPr>
          <w:rFonts w:ascii="Arial Narrow" w:hAnsi="Arial Narrow"/>
        </w:rPr>
      </w:pPr>
      <w:r>
        <w:rPr>
          <w:rFonts w:ascii="Arial Narrow" w:hAnsi="Arial Narrow"/>
        </w:rPr>
        <w:t>One Northern Devon</w:t>
      </w:r>
      <w:r w:rsidR="006A18F3">
        <w:rPr>
          <w:rFonts w:ascii="Arial Narrow" w:hAnsi="Arial Narrow"/>
        </w:rPr>
        <w:t xml:space="preserve"> Flow</w:t>
      </w:r>
      <w:r>
        <w:rPr>
          <w:rFonts w:ascii="Arial Narrow" w:hAnsi="Arial Narrow"/>
        </w:rPr>
        <w:t xml:space="preserve"> Team</w:t>
      </w:r>
    </w:p>
    <w:p w14:paraId="2F5E7411" w14:textId="77777777" w:rsidR="000116E9" w:rsidRDefault="000116E9" w:rsidP="00B16CE0">
      <w:pPr>
        <w:pStyle w:val="Default"/>
        <w:spacing w:line="280" w:lineRule="exact"/>
        <w:rPr>
          <w:rFonts w:ascii="Arial Narrow" w:hAnsi="Arial Narrow" w:cstheme="minorHAnsi"/>
          <w:color w:val="auto"/>
          <w:sz w:val="22"/>
          <w:szCs w:val="22"/>
        </w:rPr>
      </w:pPr>
    </w:p>
    <w:p w14:paraId="55978AFD" w14:textId="77777777" w:rsidR="000116E9" w:rsidRDefault="000116E9" w:rsidP="00B16CE0">
      <w:pPr>
        <w:pStyle w:val="Default"/>
        <w:spacing w:line="280" w:lineRule="exact"/>
        <w:rPr>
          <w:rFonts w:ascii="Arial Narrow" w:hAnsi="Arial Narrow" w:cstheme="minorHAnsi"/>
          <w:color w:val="auto"/>
          <w:sz w:val="22"/>
          <w:szCs w:val="22"/>
        </w:rPr>
      </w:pPr>
    </w:p>
    <w:p w14:paraId="31BBF6F2" w14:textId="77777777" w:rsidR="00B16CE0" w:rsidRPr="000116E9" w:rsidRDefault="00B16CE0" w:rsidP="000116E9">
      <w:pPr>
        <w:pStyle w:val="Default"/>
        <w:spacing w:line="280" w:lineRule="exact"/>
        <w:jc w:val="center"/>
        <w:rPr>
          <w:rFonts w:ascii="Arial Narrow" w:hAnsi="Arial Narrow" w:cstheme="minorHAnsi"/>
          <w:b/>
          <w:bCs/>
          <w:color w:val="auto"/>
          <w:sz w:val="28"/>
          <w:szCs w:val="28"/>
          <w:u w:val="single"/>
        </w:rPr>
      </w:pPr>
      <w:r w:rsidRPr="000116E9">
        <w:rPr>
          <w:rFonts w:ascii="Arial Narrow" w:hAnsi="Arial Narrow" w:cstheme="minorHAnsi"/>
          <w:b/>
          <w:bCs/>
          <w:color w:val="auto"/>
          <w:sz w:val="28"/>
          <w:szCs w:val="28"/>
          <w:u w:val="single"/>
        </w:rPr>
        <w:t>Person Specification</w:t>
      </w:r>
    </w:p>
    <w:p w14:paraId="12FD7AC8" w14:textId="77777777" w:rsidR="006A18F3" w:rsidRPr="006A18F3" w:rsidRDefault="006A18F3" w:rsidP="006A18F3">
      <w:pPr>
        <w:pStyle w:val="Default"/>
        <w:spacing w:line="280" w:lineRule="exact"/>
        <w:rPr>
          <w:rFonts w:ascii="Arial Narrow" w:hAnsi="Arial Narrow" w:cstheme="minorHAnsi"/>
          <w:b/>
          <w:bCs/>
          <w:color w:val="auto"/>
        </w:rPr>
      </w:pPr>
      <w:r w:rsidRPr="006A18F3">
        <w:rPr>
          <w:rFonts w:ascii="Arial Narrow" w:hAnsi="Arial Narrow" w:cstheme="minorHAnsi"/>
          <w:b/>
          <w:bCs/>
          <w:color w:val="auto"/>
        </w:rPr>
        <w:t xml:space="preserve">Required </w:t>
      </w:r>
    </w:p>
    <w:p w14:paraId="215C0E78"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Able to work independently and as part of a team</w:t>
      </w:r>
    </w:p>
    <w:p w14:paraId="63A3D3D4"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Good understanding of the not for profit sector as well as statutory and public sector</w:t>
      </w:r>
    </w:p>
    <w:p w14:paraId="1F025BBC" w14:textId="77777777" w:rsidR="00DE4400" w:rsidRPr="005963FC" w:rsidRDefault="00DE440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 xml:space="preserve">Proven experience of working in a </w:t>
      </w:r>
      <w:r w:rsidR="002D0E8B">
        <w:rPr>
          <w:rFonts w:ascii="Arial Narrow" w:hAnsi="Arial Narrow" w:cstheme="minorHAnsi"/>
          <w:color w:val="auto"/>
          <w:sz w:val="22"/>
          <w:szCs w:val="22"/>
        </w:rPr>
        <w:t xml:space="preserve">person-centred and </w:t>
      </w:r>
      <w:r w:rsidRPr="005963FC">
        <w:rPr>
          <w:rFonts w:ascii="Arial Narrow" w:hAnsi="Arial Narrow" w:cstheme="minorHAnsi"/>
          <w:color w:val="auto"/>
          <w:sz w:val="22"/>
          <w:szCs w:val="22"/>
        </w:rPr>
        <w:t xml:space="preserve">trauma-informed manner </w:t>
      </w:r>
    </w:p>
    <w:p w14:paraId="38860E78"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Proven experience of working effectively and engaging with stakeholders from the statutory, voluntary and public sector</w:t>
      </w:r>
    </w:p>
    <w:p w14:paraId="09E5DCE6"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Proven ability to work to deadlines and target-orientated work plans with minimal supervision</w:t>
      </w:r>
    </w:p>
    <w:p w14:paraId="52582C16"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Experience of developing and supporting networks and groups</w:t>
      </w:r>
    </w:p>
    <w:p w14:paraId="1BA01B3D"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Ability to write reports and other documents</w:t>
      </w:r>
    </w:p>
    <w:p w14:paraId="6841C56E" w14:textId="77777777" w:rsidR="00B16CE0"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Proven experience of supporting existing partnerships and projects as well as developing new ones</w:t>
      </w:r>
    </w:p>
    <w:p w14:paraId="3E3FF7BC" w14:textId="77777777" w:rsidR="005767F1" w:rsidRPr="005963FC" w:rsidRDefault="005767F1" w:rsidP="00B16CE0">
      <w:pPr>
        <w:pStyle w:val="Default"/>
        <w:numPr>
          <w:ilvl w:val="0"/>
          <w:numId w:val="3"/>
        </w:numPr>
        <w:spacing w:line="280" w:lineRule="exact"/>
        <w:rPr>
          <w:rFonts w:ascii="Arial Narrow" w:hAnsi="Arial Narrow" w:cstheme="minorHAnsi"/>
          <w:color w:val="auto"/>
          <w:sz w:val="22"/>
          <w:szCs w:val="22"/>
        </w:rPr>
      </w:pPr>
    </w:p>
    <w:p w14:paraId="370FBAEB"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 xml:space="preserve">Ability to be pro-active and self-starting in the development of projects and partnerships. </w:t>
      </w:r>
    </w:p>
    <w:p w14:paraId="7182981E" w14:textId="77777777" w:rsidR="00B16CE0" w:rsidRPr="005963FC"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 xml:space="preserve">Have a high level of IT literacy, particularly in relation to reporting, websites, social media </w:t>
      </w:r>
    </w:p>
    <w:p w14:paraId="3A12B36E" w14:textId="77777777" w:rsidR="00B16CE0" w:rsidRDefault="00B16CE0" w:rsidP="00B16CE0">
      <w:pPr>
        <w:pStyle w:val="Default"/>
        <w:numPr>
          <w:ilvl w:val="0"/>
          <w:numId w:val="3"/>
        </w:numPr>
        <w:spacing w:line="280" w:lineRule="exact"/>
        <w:rPr>
          <w:rFonts w:ascii="Arial Narrow" w:hAnsi="Arial Narrow" w:cstheme="minorHAnsi"/>
          <w:color w:val="auto"/>
          <w:sz w:val="22"/>
          <w:szCs w:val="22"/>
        </w:rPr>
      </w:pPr>
      <w:r w:rsidRPr="005963FC">
        <w:rPr>
          <w:rFonts w:ascii="Arial Narrow" w:hAnsi="Arial Narrow" w:cstheme="minorHAnsi"/>
          <w:color w:val="auto"/>
          <w:sz w:val="22"/>
          <w:szCs w:val="22"/>
        </w:rPr>
        <w:t>Be an effective communicator in both verbal and written forms.</w:t>
      </w:r>
    </w:p>
    <w:p w14:paraId="7A7A589A" w14:textId="77777777" w:rsidR="000929B1" w:rsidRDefault="000929B1" w:rsidP="000929B1">
      <w:pPr>
        <w:pStyle w:val="Default"/>
        <w:spacing w:line="280" w:lineRule="exact"/>
        <w:ind w:left="720"/>
        <w:rPr>
          <w:rFonts w:ascii="Arial Narrow" w:hAnsi="Arial Narrow" w:cstheme="minorHAnsi"/>
          <w:color w:val="auto"/>
          <w:sz w:val="22"/>
          <w:szCs w:val="22"/>
        </w:rPr>
      </w:pPr>
    </w:p>
    <w:p w14:paraId="42A5FD63" w14:textId="77777777" w:rsidR="000929B1" w:rsidRPr="006A18F3" w:rsidRDefault="000929B1" w:rsidP="006A18F3">
      <w:pPr>
        <w:pStyle w:val="Default"/>
        <w:spacing w:line="280" w:lineRule="exact"/>
        <w:rPr>
          <w:rFonts w:ascii="Arial Narrow" w:hAnsi="Arial Narrow" w:cstheme="minorHAnsi"/>
          <w:b/>
          <w:color w:val="auto"/>
        </w:rPr>
      </w:pPr>
      <w:r w:rsidRPr="006A18F3">
        <w:rPr>
          <w:rFonts w:ascii="Arial Narrow" w:hAnsi="Arial Narrow" w:cstheme="minorHAnsi"/>
          <w:b/>
          <w:color w:val="auto"/>
        </w:rPr>
        <w:t>Desirable</w:t>
      </w:r>
    </w:p>
    <w:p w14:paraId="74F6991A" w14:textId="77777777" w:rsidR="000929B1" w:rsidRDefault="000929B1" w:rsidP="00B16CE0">
      <w:pPr>
        <w:pStyle w:val="Default"/>
        <w:numPr>
          <w:ilvl w:val="0"/>
          <w:numId w:val="3"/>
        </w:numPr>
        <w:spacing w:line="280" w:lineRule="exact"/>
        <w:rPr>
          <w:rFonts w:ascii="Arial Narrow" w:hAnsi="Arial Narrow" w:cstheme="minorHAnsi"/>
          <w:color w:val="auto"/>
          <w:sz w:val="22"/>
          <w:szCs w:val="22"/>
        </w:rPr>
      </w:pPr>
      <w:r>
        <w:rPr>
          <w:rFonts w:ascii="Arial Narrow" w:hAnsi="Arial Narrow" w:cstheme="minorHAnsi"/>
          <w:color w:val="auto"/>
          <w:sz w:val="22"/>
          <w:szCs w:val="22"/>
        </w:rPr>
        <w:t>Training in /experience of using motivational interviewing or coaching style techniques</w:t>
      </w:r>
    </w:p>
    <w:p w14:paraId="335C67FE" w14:textId="77777777" w:rsidR="005963FC" w:rsidRPr="005767F1" w:rsidRDefault="0016734A" w:rsidP="00B16CE0">
      <w:pPr>
        <w:pStyle w:val="Default"/>
        <w:numPr>
          <w:ilvl w:val="0"/>
          <w:numId w:val="3"/>
        </w:numPr>
        <w:spacing w:line="280" w:lineRule="exact"/>
        <w:rPr>
          <w:rFonts w:ascii="Arial Narrow" w:hAnsi="Arial Narrow" w:cstheme="minorHAnsi"/>
          <w:b/>
        </w:rPr>
      </w:pPr>
      <w:r w:rsidRPr="006D1E7B">
        <w:rPr>
          <w:rFonts w:ascii="Arial Narrow" w:hAnsi="Arial Narrow" w:cstheme="minorHAnsi"/>
          <w:color w:val="auto"/>
          <w:sz w:val="22"/>
          <w:szCs w:val="22"/>
        </w:rPr>
        <w:t xml:space="preserve">Case management system inputting </w:t>
      </w:r>
    </w:p>
    <w:p w14:paraId="7B0E4453" w14:textId="77777777" w:rsidR="005767F1" w:rsidRPr="005767F1" w:rsidRDefault="005767F1" w:rsidP="005767F1">
      <w:pPr>
        <w:pStyle w:val="ListParagraph"/>
        <w:numPr>
          <w:ilvl w:val="0"/>
          <w:numId w:val="3"/>
        </w:numPr>
        <w:rPr>
          <w:rFonts w:ascii="Arial Narrow" w:hAnsi="Arial Narrow" w:cs="Arial"/>
        </w:rPr>
      </w:pPr>
      <w:r w:rsidRPr="005767F1">
        <w:rPr>
          <w:rFonts w:ascii="Arial Narrow" w:hAnsi="Arial Narrow" w:cs="Arial"/>
        </w:rPr>
        <w:t>Experience of networking with local VCSE and statutory services to build the links with the Flow project.</w:t>
      </w:r>
    </w:p>
    <w:p w14:paraId="6D60282C" w14:textId="77777777" w:rsidR="005963FC" w:rsidRDefault="005963FC" w:rsidP="005767F1">
      <w:pPr>
        <w:jc w:val="center"/>
        <w:rPr>
          <w:rFonts w:ascii="Arial Narrow" w:eastAsiaTheme="minorHAnsi" w:hAnsi="Arial Narrow" w:cstheme="minorHAnsi"/>
          <w:b/>
        </w:rPr>
      </w:pPr>
    </w:p>
    <w:p w14:paraId="1CF2224A" w14:textId="77777777" w:rsidR="005963FC" w:rsidRDefault="005963FC" w:rsidP="00B16CE0">
      <w:pPr>
        <w:rPr>
          <w:rFonts w:ascii="Arial Narrow" w:eastAsiaTheme="minorHAnsi" w:hAnsi="Arial Narrow" w:cstheme="minorHAnsi"/>
          <w:b/>
        </w:rPr>
      </w:pPr>
    </w:p>
    <w:p w14:paraId="101A1F91" w14:textId="77777777" w:rsidR="005963FC" w:rsidRDefault="005963FC" w:rsidP="00B16CE0">
      <w:pPr>
        <w:rPr>
          <w:rFonts w:ascii="Arial Narrow" w:eastAsiaTheme="minorHAnsi" w:hAnsi="Arial Narrow" w:cstheme="minorHAnsi"/>
          <w:b/>
        </w:rPr>
      </w:pPr>
    </w:p>
    <w:p w14:paraId="5539B75F" w14:textId="77777777" w:rsidR="005963FC" w:rsidRDefault="005963FC" w:rsidP="00B16CE0">
      <w:pPr>
        <w:rPr>
          <w:rFonts w:ascii="Arial Narrow" w:eastAsiaTheme="minorHAnsi" w:hAnsi="Arial Narrow" w:cstheme="minorHAnsi"/>
          <w:b/>
        </w:rPr>
      </w:pPr>
    </w:p>
    <w:p w14:paraId="223C8C1C" w14:textId="77777777" w:rsidR="005963FC" w:rsidRDefault="005963FC" w:rsidP="00B16CE0">
      <w:pPr>
        <w:rPr>
          <w:rFonts w:ascii="Arial Narrow" w:eastAsiaTheme="minorHAnsi" w:hAnsi="Arial Narrow" w:cstheme="minorHAnsi"/>
          <w:b/>
        </w:rPr>
      </w:pPr>
    </w:p>
    <w:p w14:paraId="07D7C46C" w14:textId="77777777" w:rsidR="005963FC" w:rsidRDefault="005963FC" w:rsidP="00B16CE0">
      <w:pPr>
        <w:rPr>
          <w:rFonts w:ascii="Arial Narrow" w:eastAsiaTheme="minorHAnsi" w:hAnsi="Arial Narrow" w:cstheme="minorHAnsi"/>
          <w:b/>
        </w:rPr>
      </w:pPr>
    </w:p>
    <w:p w14:paraId="7B972A30" w14:textId="77777777" w:rsidR="005963FC" w:rsidRDefault="005963FC" w:rsidP="00B16CE0">
      <w:pPr>
        <w:rPr>
          <w:rFonts w:ascii="Arial Narrow" w:eastAsiaTheme="minorHAnsi" w:hAnsi="Arial Narrow" w:cstheme="minorHAnsi"/>
          <w:b/>
        </w:rPr>
      </w:pPr>
    </w:p>
    <w:p w14:paraId="713A7429" w14:textId="77777777" w:rsidR="005963FC" w:rsidRDefault="005963FC" w:rsidP="00B16CE0">
      <w:pPr>
        <w:rPr>
          <w:rFonts w:ascii="Arial Narrow" w:eastAsiaTheme="minorHAnsi" w:hAnsi="Arial Narrow" w:cstheme="minorHAnsi"/>
          <w:b/>
        </w:rPr>
      </w:pPr>
    </w:p>
    <w:p w14:paraId="6A874B7E" w14:textId="77777777" w:rsidR="00B16CE0" w:rsidRPr="005963FC" w:rsidRDefault="00B16CE0" w:rsidP="00B16CE0">
      <w:pPr>
        <w:pStyle w:val="ListParagraph"/>
        <w:rPr>
          <w:rFonts w:ascii="Arial Narrow" w:hAnsi="Arial Narrow"/>
        </w:rPr>
      </w:pPr>
    </w:p>
    <w:sectPr w:rsidR="00B16CE0" w:rsidRPr="005963FC" w:rsidSect="00065CCE">
      <w:headerReference w:type="default" r:id="rId11"/>
      <w:pgSz w:w="11906" w:h="16838"/>
      <w:pgMar w:top="1256" w:right="1440" w:bottom="1276" w:left="1440" w:header="5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18B6" w14:textId="77777777" w:rsidR="008B6879" w:rsidRDefault="008B6879" w:rsidP="00DE4400">
      <w:r>
        <w:separator/>
      </w:r>
    </w:p>
  </w:endnote>
  <w:endnote w:type="continuationSeparator" w:id="0">
    <w:p w14:paraId="79C7A0A0" w14:textId="77777777" w:rsidR="008B6879" w:rsidRDefault="008B6879" w:rsidP="00DE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501E" w14:textId="77777777" w:rsidR="008B6879" w:rsidRDefault="008B6879" w:rsidP="00DE4400">
      <w:r>
        <w:separator/>
      </w:r>
    </w:p>
  </w:footnote>
  <w:footnote w:type="continuationSeparator" w:id="0">
    <w:p w14:paraId="6EB2E508" w14:textId="77777777" w:rsidR="008B6879" w:rsidRDefault="008B6879" w:rsidP="00DE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AD95" w14:textId="77777777" w:rsidR="00DE4400" w:rsidRDefault="00DE4400" w:rsidP="00065CCE">
    <w:pPr>
      <w:pStyle w:val="Header"/>
      <w:tabs>
        <w:tab w:val="clear" w:pos="4513"/>
        <w:tab w:val="clear" w:pos="9026"/>
        <w:tab w:val="left" w:pos="1335"/>
        <w:tab w:val="left" w:pos="3655"/>
      </w:tabs>
    </w:pPr>
    <w:r>
      <w:tab/>
    </w:r>
    <w:r w:rsidR="00065CCE" w:rsidRPr="00065CCE">
      <w:rPr>
        <w:noProof/>
      </w:rPr>
      <w:drawing>
        <wp:anchor distT="0" distB="0" distL="114300" distR="114300" simplePos="0" relativeHeight="251659264" behindDoc="1" locked="0" layoutInCell="1" allowOverlap="1" wp14:anchorId="038A465B" wp14:editId="6AB9D311">
          <wp:simplePos x="0" y="0"/>
          <wp:positionH relativeFrom="column">
            <wp:posOffset>-546100</wp:posOffset>
          </wp:positionH>
          <wp:positionV relativeFrom="paragraph">
            <wp:posOffset>60325</wp:posOffset>
          </wp:positionV>
          <wp:extent cx="3708400" cy="448945"/>
          <wp:effectExtent l="0" t="0" r="6350" b="0"/>
          <wp:wrapTight wrapText="bothSides">
            <wp:wrapPolygon edited="0">
              <wp:start x="9099" y="0"/>
              <wp:lineTo x="0" y="4583"/>
              <wp:lineTo x="0" y="13748"/>
              <wp:lineTo x="222" y="18331"/>
              <wp:lineTo x="21526" y="18331"/>
              <wp:lineTo x="21526" y="917"/>
              <wp:lineTo x="9764" y="0"/>
              <wp:lineTo x="90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Northern Dev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400" cy="448945"/>
                  </a:xfrm>
                  <a:prstGeom prst="rect">
                    <a:avLst/>
                  </a:prstGeom>
                </pic:spPr>
              </pic:pic>
            </a:graphicData>
          </a:graphic>
        </wp:anchor>
      </w:drawing>
    </w:r>
    <w:r w:rsidR="00065CCE" w:rsidRPr="00065CCE">
      <w:rPr>
        <w:noProof/>
      </w:rPr>
      <w:drawing>
        <wp:anchor distT="0" distB="0" distL="114300" distR="114300" simplePos="0" relativeHeight="251660288" behindDoc="1" locked="0" layoutInCell="1" allowOverlap="1" wp14:anchorId="75E33459" wp14:editId="285C403B">
          <wp:simplePos x="0" y="0"/>
          <wp:positionH relativeFrom="margin">
            <wp:posOffset>3775710</wp:posOffset>
          </wp:positionH>
          <wp:positionV relativeFrom="paragraph">
            <wp:posOffset>-98425</wp:posOffset>
          </wp:positionV>
          <wp:extent cx="2527300" cy="694055"/>
          <wp:effectExtent l="0" t="0" r="6350" b="0"/>
          <wp:wrapTight wrapText="bothSides">
            <wp:wrapPolygon edited="0">
              <wp:start x="1303" y="0"/>
              <wp:lineTo x="0" y="7707"/>
              <wp:lineTo x="0" y="11857"/>
              <wp:lineTo x="326" y="18972"/>
              <wp:lineTo x="814" y="20750"/>
              <wp:lineTo x="3908" y="20750"/>
              <wp:lineTo x="4070" y="20750"/>
              <wp:lineTo x="4884" y="18972"/>
              <wp:lineTo x="21491" y="14229"/>
              <wp:lineTo x="21491" y="7114"/>
              <wp:lineTo x="21166" y="6522"/>
              <wp:lineTo x="2442" y="0"/>
              <wp:lineTo x="1303"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27300" cy="694055"/>
                  </a:xfrm>
                  <a:prstGeom prst="rect">
                    <a:avLst/>
                  </a:prstGeom>
                </pic:spPr>
              </pic:pic>
            </a:graphicData>
          </a:graphic>
          <wp14:sizeRelH relativeFrom="margin">
            <wp14:pctWidth>0</wp14:pctWidth>
          </wp14:sizeRelH>
          <wp14:sizeRelV relativeFrom="margin">
            <wp14:pctHeight>0</wp14:pctHeight>
          </wp14:sizeRelV>
        </wp:anchor>
      </w:drawing>
    </w:r>
    <w:r w:rsidR="00065CC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1C"/>
    <w:multiLevelType w:val="hybridMultilevel"/>
    <w:tmpl w:val="D50E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DB"/>
    <w:multiLevelType w:val="hybridMultilevel"/>
    <w:tmpl w:val="78FE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91047"/>
    <w:multiLevelType w:val="hybridMultilevel"/>
    <w:tmpl w:val="3C2E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73D32"/>
    <w:multiLevelType w:val="hybridMultilevel"/>
    <w:tmpl w:val="D96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979A9"/>
    <w:multiLevelType w:val="hybridMultilevel"/>
    <w:tmpl w:val="2F20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6665"/>
    <w:multiLevelType w:val="hybridMultilevel"/>
    <w:tmpl w:val="06E4B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4C47C2"/>
    <w:multiLevelType w:val="hybridMultilevel"/>
    <w:tmpl w:val="E7C6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361CE"/>
    <w:multiLevelType w:val="hybridMultilevel"/>
    <w:tmpl w:val="E306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26310"/>
    <w:multiLevelType w:val="hybridMultilevel"/>
    <w:tmpl w:val="73587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443E4C"/>
    <w:multiLevelType w:val="hybridMultilevel"/>
    <w:tmpl w:val="3312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22CE0"/>
    <w:multiLevelType w:val="hybridMultilevel"/>
    <w:tmpl w:val="8446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B48FB"/>
    <w:multiLevelType w:val="hybridMultilevel"/>
    <w:tmpl w:val="15DCE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8"/>
  </w:num>
  <w:num w:numId="5">
    <w:abstractNumId w:val="5"/>
  </w:num>
  <w:num w:numId="6">
    <w:abstractNumId w:val="7"/>
  </w:num>
  <w:num w:numId="7">
    <w:abstractNumId w:val="1"/>
  </w:num>
  <w:num w:numId="8">
    <w:abstractNumId w:val="10"/>
  </w:num>
  <w:num w:numId="9">
    <w:abstractNumId w:val="4"/>
  </w:num>
  <w:num w:numId="10">
    <w:abstractNumId w:val="0"/>
  </w:num>
  <w:num w:numId="11">
    <w:abstractNumId w:val="2"/>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E0"/>
    <w:rsid w:val="000116E9"/>
    <w:rsid w:val="0001692E"/>
    <w:rsid w:val="00023933"/>
    <w:rsid w:val="00065CCE"/>
    <w:rsid w:val="0009053A"/>
    <w:rsid w:val="000929B1"/>
    <w:rsid w:val="000A108D"/>
    <w:rsid w:val="000B16D7"/>
    <w:rsid w:val="000D78FA"/>
    <w:rsid w:val="000E5101"/>
    <w:rsid w:val="0016734A"/>
    <w:rsid w:val="00196894"/>
    <w:rsid w:val="001C05EB"/>
    <w:rsid w:val="00203BD6"/>
    <w:rsid w:val="0027339C"/>
    <w:rsid w:val="002D0E8B"/>
    <w:rsid w:val="002E25F2"/>
    <w:rsid w:val="00401ACB"/>
    <w:rsid w:val="004433D5"/>
    <w:rsid w:val="004A6E3E"/>
    <w:rsid w:val="005767F1"/>
    <w:rsid w:val="005963FC"/>
    <w:rsid w:val="005D09FE"/>
    <w:rsid w:val="00605B42"/>
    <w:rsid w:val="00654625"/>
    <w:rsid w:val="006A18F3"/>
    <w:rsid w:val="006D130C"/>
    <w:rsid w:val="006D1E7B"/>
    <w:rsid w:val="006F2194"/>
    <w:rsid w:val="007203CA"/>
    <w:rsid w:val="0072612C"/>
    <w:rsid w:val="00797AC0"/>
    <w:rsid w:val="007B4010"/>
    <w:rsid w:val="007E7ABC"/>
    <w:rsid w:val="0080290D"/>
    <w:rsid w:val="008942B9"/>
    <w:rsid w:val="008B6879"/>
    <w:rsid w:val="008C2931"/>
    <w:rsid w:val="008E5063"/>
    <w:rsid w:val="00A55999"/>
    <w:rsid w:val="00AA32D7"/>
    <w:rsid w:val="00B16CE0"/>
    <w:rsid w:val="00B807A7"/>
    <w:rsid w:val="00B91B21"/>
    <w:rsid w:val="00BB62D7"/>
    <w:rsid w:val="00BC6238"/>
    <w:rsid w:val="00BD35A7"/>
    <w:rsid w:val="00C7261C"/>
    <w:rsid w:val="00CC2450"/>
    <w:rsid w:val="00CC500A"/>
    <w:rsid w:val="00D41135"/>
    <w:rsid w:val="00D510A7"/>
    <w:rsid w:val="00DE4400"/>
    <w:rsid w:val="00DE79DC"/>
    <w:rsid w:val="00DF54BA"/>
    <w:rsid w:val="00DF77B3"/>
    <w:rsid w:val="00F15A29"/>
    <w:rsid w:val="00FE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6F701"/>
  <w15:docId w15:val="{08A788B8-2A5E-4514-8E66-CE9B3551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E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E0"/>
    <w:pPr>
      <w:ind w:left="720"/>
      <w:contextualSpacing/>
    </w:pPr>
  </w:style>
  <w:style w:type="paragraph" w:customStyle="1" w:styleId="Default">
    <w:name w:val="Default"/>
    <w:rsid w:val="00B16CE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4400"/>
    <w:pPr>
      <w:tabs>
        <w:tab w:val="center" w:pos="4513"/>
        <w:tab w:val="right" w:pos="9026"/>
      </w:tabs>
    </w:pPr>
  </w:style>
  <w:style w:type="character" w:customStyle="1" w:styleId="HeaderChar">
    <w:name w:val="Header Char"/>
    <w:basedOn w:val="DefaultParagraphFont"/>
    <w:link w:val="Header"/>
    <w:uiPriority w:val="99"/>
    <w:rsid w:val="00DE4400"/>
    <w:rPr>
      <w:rFonts w:eastAsiaTheme="minorEastAsia"/>
      <w:lang w:eastAsia="en-GB"/>
    </w:rPr>
  </w:style>
  <w:style w:type="paragraph" w:styleId="Footer">
    <w:name w:val="footer"/>
    <w:basedOn w:val="Normal"/>
    <w:link w:val="FooterChar"/>
    <w:uiPriority w:val="99"/>
    <w:unhideWhenUsed/>
    <w:rsid w:val="00DE4400"/>
    <w:pPr>
      <w:tabs>
        <w:tab w:val="center" w:pos="4513"/>
        <w:tab w:val="right" w:pos="9026"/>
      </w:tabs>
    </w:pPr>
  </w:style>
  <w:style w:type="character" w:customStyle="1" w:styleId="FooterChar">
    <w:name w:val="Footer Char"/>
    <w:basedOn w:val="DefaultParagraphFont"/>
    <w:link w:val="Footer"/>
    <w:uiPriority w:val="99"/>
    <w:rsid w:val="00DE4400"/>
    <w:rPr>
      <w:rFonts w:eastAsiaTheme="minorEastAsia"/>
      <w:lang w:eastAsia="en-GB"/>
    </w:rPr>
  </w:style>
  <w:style w:type="paragraph" w:styleId="BalloonText">
    <w:name w:val="Balloon Text"/>
    <w:basedOn w:val="Normal"/>
    <w:link w:val="BalloonTextChar"/>
    <w:uiPriority w:val="99"/>
    <w:semiHidden/>
    <w:unhideWhenUsed/>
    <w:rsid w:val="00DE4400"/>
    <w:rPr>
      <w:rFonts w:ascii="Tahoma" w:hAnsi="Tahoma" w:cs="Tahoma"/>
      <w:sz w:val="16"/>
      <w:szCs w:val="16"/>
    </w:rPr>
  </w:style>
  <w:style w:type="character" w:customStyle="1" w:styleId="BalloonTextChar">
    <w:name w:val="Balloon Text Char"/>
    <w:basedOn w:val="DefaultParagraphFont"/>
    <w:link w:val="BalloonText"/>
    <w:uiPriority w:val="99"/>
    <w:semiHidden/>
    <w:rsid w:val="00DE4400"/>
    <w:rPr>
      <w:rFonts w:ascii="Tahoma" w:eastAsiaTheme="minorEastAsia" w:hAnsi="Tahoma" w:cs="Tahoma"/>
      <w:sz w:val="16"/>
      <w:szCs w:val="16"/>
      <w:lang w:eastAsia="en-GB"/>
    </w:rPr>
  </w:style>
  <w:style w:type="character" w:styleId="Hyperlink">
    <w:name w:val="Hyperlink"/>
    <w:basedOn w:val="DefaultParagraphFont"/>
    <w:uiPriority w:val="99"/>
    <w:unhideWhenUsed/>
    <w:rsid w:val="00DE79DC"/>
    <w:rPr>
      <w:color w:val="0563C1" w:themeColor="hyperlink"/>
      <w:u w:val="single"/>
    </w:rPr>
  </w:style>
  <w:style w:type="paragraph" w:styleId="Revision">
    <w:name w:val="Revision"/>
    <w:hidden/>
    <w:uiPriority w:val="99"/>
    <w:semiHidden/>
    <w:rsid w:val="000B16D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1468">
      <w:bodyDiv w:val="1"/>
      <w:marLeft w:val="0"/>
      <w:marRight w:val="0"/>
      <w:marTop w:val="0"/>
      <w:marBottom w:val="0"/>
      <w:divBdr>
        <w:top w:val="none" w:sz="0" w:space="0" w:color="auto"/>
        <w:left w:val="none" w:sz="0" w:space="0" w:color="auto"/>
        <w:bottom w:val="none" w:sz="0" w:space="0" w:color="auto"/>
        <w:right w:val="none" w:sz="0" w:space="0" w:color="auto"/>
      </w:divBdr>
    </w:div>
    <w:div w:id="706374494">
      <w:bodyDiv w:val="1"/>
      <w:marLeft w:val="0"/>
      <w:marRight w:val="0"/>
      <w:marTop w:val="0"/>
      <w:marBottom w:val="0"/>
      <w:divBdr>
        <w:top w:val="none" w:sz="0" w:space="0" w:color="auto"/>
        <w:left w:val="none" w:sz="0" w:space="0" w:color="auto"/>
        <w:bottom w:val="none" w:sz="0" w:space="0" w:color="auto"/>
        <w:right w:val="none" w:sz="0" w:space="0" w:color="auto"/>
      </w:divBdr>
    </w:div>
    <w:div w:id="945696247">
      <w:bodyDiv w:val="1"/>
      <w:marLeft w:val="0"/>
      <w:marRight w:val="0"/>
      <w:marTop w:val="0"/>
      <w:marBottom w:val="0"/>
      <w:divBdr>
        <w:top w:val="none" w:sz="0" w:space="0" w:color="auto"/>
        <w:left w:val="none" w:sz="0" w:space="0" w:color="auto"/>
        <w:bottom w:val="none" w:sz="0" w:space="0" w:color="auto"/>
        <w:right w:val="none" w:sz="0" w:space="0" w:color="auto"/>
      </w:divBdr>
    </w:div>
    <w:div w:id="1767965587">
      <w:bodyDiv w:val="1"/>
      <w:marLeft w:val="0"/>
      <w:marRight w:val="0"/>
      <w:marTop w:val="0"/>
      <w:marBottom w:val="0"/>
      <w:divBdr>
        <w:top w:val="none" w:sz="0" w:space="0" w:color="auto"/>
        <w:left w:val="none" w:sz="0" w:space="0" w:color="auto"/>
        <w:bottom w:val="none" w:sz="0" w:space="0" w:color="auto"/>
        <w:right w:val="none" w:sz="0" w:space="0" w:color="auto"/>
      </w:divBdr>
    </w:div>
    <w:div w:id="19516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nenortherndevon.co.uk/person/primary-care-flow/"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12" ma:contentTypeDescription="Create a new document." ma:contentTypeScope="" ma:versionID="7f5e0cf313a95b19f19d20aa00814cfc">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b6738e2b63c1d73cf2dd4207cbbc50e6"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31C7E-BDB7-47C8-AE7A-DF7F961C8797}">
  <ds:schemaRefs>
    <ds:schemaRef ds:uri="http://schemas.microsoft.com/sharepoint/v3/contenttype/forms"/>
  </ds:schemaRefs>
</ds:datastoreItem>
</file>

<file path=customXml/itemProps2.xml><?xml version="1.0" encoding="utf-8"?>
<ds:datastoreItem xmlns:ds="http://schemas.openxmlformats.org/officeDocument/2006/customXml" ds:itemID="{70EDF056-3F02-4B8D-A8C9-8D257638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b4d4-15db-4754-af14-ddbc656bd628"/>
    <ds:schemaRef ds:uri="af1ff322-362f-4645-90ff-4c7ca72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3BCE5-462A-4A10-BD14-B28C9E70FD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McDonald</dc:creator>
  <cp:lastModifiedBy>Claire Fisher</cp:lastModifiedBy>
  <cp:revision>2</cp:revision>
  <dcterms:created xsi:type="dcterms:W3CDTF">2022-01-05T18:39:00Z</dcterms:created>
  <dcterms:modified xsi:type="dcterms:W3CDTF">2022-01-05T18:39:00Z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